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707C" w14:textId="31938189" w:rsidR="009A39B7" w:rsidRPr="00DA76A8" w:rsidRDefault="00DE39CD" w:rsidP="009A39B7">
      <w:pPr>
        <w:jc w:val="center"/>
        <w:rPr>
          <w:rFonts w:ascii="Nirmala UI" w:hAnsi="Nirmala UI" w:cs="Nirmala UI"/>
          <w:b/>
          <w:bCs/>
          <w:color w:val="006DB7"/>
          <w:sz w:val="28"/>
          <w:szCs w:val="28"/>
        </w:rPr>
      </w:pPr>
      <w:r>
        <w:rPr>
          <w:rFonts w:ascii="Nirmala UI" w:hAnsi="Nirmala UI" w:cs="Nirmala UI"/>
          <w:b/>
          <w:bCs/>
          <w:color w:val="006DB7"/>
          <w:sz w:val="28"/>
          <w:szCs w:val="28"/>
        </w:rPr>
        <w:t>[NAME OF AUDIT]</w:t>
      </w:r>
    </w:p>
    <w:p w14:paraId="7B9DDC60" w14:textId="06920468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Staff Initials:</w:t>
      </w:r>
      <w:r w:rsidR="00D27E9D">
        <w:rPr>
          <w:rFonts w:ascii="Nirmala UI" w:hAnsi="Nirmala UI" w:cs="Nirmala UI"/>
          <w:color w:val="000000" w:themeColor="text1"/>
        </w:rPr>
        <w:t xml:space="preserve"> </w:t>
      </w:r>
      <w:r>
        <w:rPr>
          <w:rFonts w:ascii="Nirmala UI" w:hAnsi="Nirmala UI" w:cs="Nirmala UI"/>
          <w:color w:val="000000" w:themeColor="text1"/>
        </w:rPr>
        <w:t>________________________</w:t>
      </w:r>
      <w:r>
        <w:rPr>
          <w:rFonts w:ascii="Nirmala UI" w:hAnsi="Nirmala UI" w:cs="Nirmala UI"/>
          <w:color w:val="000000" w:themeColor="text1"/>
        </w:rPr>
        <w:tab/>
        <w:t>Date: _______________</w:t>
      </w:r>
      <w:r>
        <w:rPr>
          <w:rFonts w:ascii="Nirmala UI" w:hAnsi="Nirmala UI" w:cs="Nirmala UI"/>
          <w:color w:val="000000" w:themeColor="text1"/>
        </w:rPr>
        <w:tab/>
        <w:t>Shift: _______________</w:t>
      </w:r>
    </w:p>
    <w:p w14:paraId="3DBB3F33" w14:textId="0C6E8286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Completed by: ____________________________________________</w:t>
      </w:r>
      <w:r w:rsidR="00D27E9D">
        <w:rPr>
          <w:rFonts w:ascii="Nirmala UI" w:hAnsi="Nirmala UI" w:cs="Nirmala UI"/>
          <w:color w:val="000000" w:themeColor="text1"/>
        </w:rPr>
        <w:t>________________________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655"/>
        <w:gridCol w:w="1530"/>
        <w:gridCol w:w="2880"/>
      </w:tblGrid>
      <w:tr w:rsidR="00492573" w14:paraId="3604B9C2" w14:textId="77777777" w:rsidTr="00E208DC">
        <w:trPr>
          <w:trHeight w:val="368"/>
        </w:trPr>
        <w:tc>
          <w:tcPr>
            <w:tcW w:w="6655" w:type="dxa"/>
          </w:tcPr>
          <w:p w14:paraId="75618CBD" w14:textId="0995D17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Step to evaluate</w:t>
            </w:r>
          </w:p>
        </w:tc>
        <w:tc>
          <w:tcPr>
            <w:tcW w:w="1530" w:type="dxa"/>
          </w:tcPr>
          <w:p w14:paraId="3A611E14" w14:textId="732ADDC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Yes/No/NA</w:t>
            </w:r>
          </w:p>
        </w:tc>
        <w:tc>
          <w:tcPr>
            <w:tcW w:w="2880" w:type="dxa"/>
          </w:tcPr>
          <w:p w14:paraId="3ACBC300" w14:textId="77777777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492573" w14:paraId="60734C22" w14:textId="77777777" w:rsidTr="00E208DC">
        <w:tc>
          <w:tcPr>
            <w:tcW w:w="6655" w:type="dxa"/>
            <w:shd w:val="clear" w:color="auto" w:fill="auto"/>
          </w:tcPr>
          <w:p w14:paraId="6E570A63" w14:textId="02DD20B7" w:rsidR="00492573" w:rsidRPr="00E208DC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C3659AD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C1AEFED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92573" w14:paraId="39B9D5FD" w14:textId="77777777" w:rsidTr="00E208DC">
        <w:tc>
          <w:tcPr>
            <w:tcW w:w="6655" w:type="dxa"/>
          </w:tcPr>
          <w:p w14:paraId="423CAA10" w14:textId="783CCBF1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50F5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3B3DA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D103DE4" w14:textId="77777777" w:rsidTr="00E208DC">
        <w:tc>
          <w:tcPr>
            <w:tcW w:w="6655" w:type="dxa"/>
          </w:tcPr>
          <w:p w14:paraId="295310F8" w14:textId="4F68D6FC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BECD90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CE0F4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492D4B3" w14:textId="77777777" w:rsidTr="00E208DC">
        <w:tc>
          <w:tcPr>
            <w:tcW w:w="6655" w:type="dxa"/>
          </w:tcPr>
          <w:p w14:paraId="732355E7" w14:textId="040C6AD3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A36559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3C6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24B5074" w14:textId="77777777" w:rsidTr="00E208DC">
        <w:tc>
          <w:tcPr>
            <w:tcW w:w="6655" w:type="dxa"/>
          </w:tcPr>
          <w:p w14:paraId="2FF6937F" w14:textId="6B6ADBFE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853905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E92C0B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6C067C2" w14:textId="77777777" w:rsidTr="00E208DC">
        <w:tc>
          <w:tcPr>
            <w:tcW w:w="6655" w:type="dxa"/>
          </w:tcPr>
          <w:p w14:paraId="3E5A3D4B" w14:textId="21C632DE" w:rsidR="00E208DC" w:rsidRPr="00DE39CD" w:rsidRDefault="00E208DC" w:rsidP="00DE39CD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EE4735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2E7161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B90E2F4" w14:textId="77777777" w:rsidTr="00E208DC">
        <w:tc>
          <w:tcPr>
            <w:tcW w:w="6655" w:type="dxa"/>
          </w:tcPr>
          <w:p w14:paraId="4E596F4B" w14:textId="1C6A2D9A" w:rsidR="00E208DC" w:rsidRPr="00DE39CD" w:rsidRDefault="00E208DC" w:rsidP="00DE39CD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0F66C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7255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49634BFC" w14:textId="77777777" w:rsidTr="00E208DC">
        <w:tc>
          <w:tcPr>
            <w:tcW w:w="6655" w:type="dxa"/>
          </w:tcPr>
          <w:p w14:paraId="005FB51D" w14:textId="6EDE857C" w:rsidR="00E208DC" w:rsidRPr="00DE39CD" w:rsidRDefault="00E208DC" w:rsidP="00DE39CD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B3C06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E9D37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208DC" w14:paraId="31B975EC" w14:textId="77777777" w:rsidTr="00E208DC">
        <w:tc>
          <w:tcPr>
            <w:tcW w:w="6655" w:type="dxa"/>
          </w:tcPr>
          <w:p w14:paraId="4C85B013" w14:textId="4FE501B4" w:rsidR="00E208DC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C0B4A6" w14:textId="77777777" w:rsidR="00E208DC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DF25C9" w14:textId="77777777" w:rsidR="00E208DC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1F09191E" w14:textId="77777777" w:rsidR="00E208DC" w:rsidRDefault="00E208DC" w:rsidP="00540A8D">
      <w:pPr>
        <w:rPr>
          <w:rFonts w:ascii="Nirmala UI" w:hAnsi="Nirmala UI" w:cs="Nirmala UI"/>
          <w:sz w:val="24"/>
          <w:szCs w:val="24"/>
        </w:rPr>
      </w:pPr>
    </w:p>
    <w:p w14:paraId="1B26AE55" w14:textId="7B0C398F" w:rsidR="00D27E9D" w:rsidRPr="00540A8D" w:rsidRDefault="00D27E9D" w:rsidP="00540A8D">
      <w:pPr>
        <w:rPr>
          <w:rFonts w:ascii="Nirmala UI" w:hAnsi="Nirmala UI" w:cs="Nirmala UI"/>
          <w:sz w:val="16"/>
          <w:szCs w:val="16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immediate feedback of observation:     YES / NO </w:t>
      </w:r>
    </w:p>
    <w:p w14:paraId="35FAABC0" w14:textId="7D49379B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</w:t>
      </w:r>
      <w:r>
        <w:rPr>
          <w:rFonts w:ascii="Nirmala UI" w:hAnsi="Nirmala UI" w:cs="Nirmala UI"/>
          <w:sz w:val="24"/>
          <w:szCs w:val="24"/>
        </w:rPr>
        <w:t>one-on-one</w:t>
      </w:r>
      <w:r w:rsidRPr="00701354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e</w:t>
      </w:r>
      <w:r w:rsidRPr="00701354">
        <w:rPr>
          <w:rFonts w:ascii="Nirmala UI" w:hAnsi="Nirmala UI" w:cs="Nirmala UI"/>
          <w:sz w:val="24"/>
          <w:szCs w:val="24"/>
        </w:rPr>
        <w:t>ducation if indicated above: ____________________________________________________________________________________________________________</w:t>
      </w:r>
    </w:p>
    <w:p w14:paraId="6C9BB96B" w14:textId="77777777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I have received and understand the education provided above.</w:t>
      </w:r>
    </w:p>
    <w:p w14:paraId="2D252174" w14:textId="5CC20A74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Staff Signature: _________________________________________________</w:t>
      </w:r>
    </w:p>
    <w:p w14:paraId="31ACF33B" w14:textId="5E9400C6" w:rsidR="00060647" w:rsidRPr="00DA76A8" w:rsidRDefault="00D27E9D" w:rsidP="00060647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Printed </w:t>
      </w:r>
      <w:r>
        <w:rPr>
          <w:rFonts w:ascii="Nirmala UI" w:hAnsi="Nirmala UI" w:cs="Nirmala UI"/>
          <w:sz w:val="24"/>
          <w:szCs w:val="24"/>
        </w:rPr>
        <w:t>n</w:t>
      </w:r>
      <w:r w:rsidRPr="00701354">
        <w:rPr>
          <w:rFonts w:ascii="Nirmala UI" w:hAnsi="Nirmala UI" w:cs="Nirmala UI"/>
          <w:sz w:val="24"/>
          <w:szCs w:val="24"/>
        </w:rPr>
        <w:t xml:space="preserve">ame </w:t>
      </w:r>
      <w:r>
        <w:rPr>
          <w:rFonts w:ascii="Nirmala UI" w:hAnsi="Nirmala UI" w:cs="Nirmala UI"/>
          <w:sz w:val="24"/>
          <w:szCs w:val="24"/>
        </w:rPr>
        <w:t>and</w:t>
      </w:r>
      <w:r w:rsidRPr="00701354">
        <w:rPr>
          <w:rFonts w:ascii="Nirmala UI" w:hAnsi="Nirmala UI" w:cs="Nirmala UI"/>
          <w:sz w:val="24"/>
          <w:szCs w:val="24"/>
        </w:rPr>
        <w:t xml:space="preserve"> title: ________________________________________</w:t>
      </w:r>
      <w:r>
        <w:rPr>
          <w:rFonts w:ascii="Nirmala UI" w:hAnsi="Nirmala UI" w:cs="Nirmala UI"/>
          <w:sz w:val="24"/>
          <w:szCs w:val="24"/>
        </w:rPr>
        <w:t>_</w:t>
      </w:r>
    </w:p>
    <w:sectPr w:rsidR="00060647" w:rsidRPr="00DA76A8" w:rsidSect="009A3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0B5E" w14:textId="77777777" w:rsidR="00E45D53" w:rsidRDefault="00E45D53" w:rsidP="0079362C">
      <w:pPr>
        <w:spacing w:after="0" w:line="240" w:lineRule="auto"/>
      </w:pPr>
      <w:r>
        <w:separator/>
      </w:r>
    </w:p>
  </w:endnote>
  <w:endnote w:type="continuationSeparator" w:id="0">
    <w:p w14:paraId="42B05911" w14:textId="77777777" w:rsidR="00E45D53" w:rsidRDefault="00E45D53" w:rsidP="007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719" w14:textId="77777777" w:rsidR="002E2F31" w:rsidRDefault="002E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D274" w14:textId="77777777" w:rsidR="002E2F31" w:rsidRDefault="002E2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37FC" w14:textId="77777777" w:rsidR="002E2F31" w:rsidRDefault="002E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83E5" w14:textId="77777777" w:rsidR="00E45D53" w:rsidRDefault="00E45D53" w:rsidP="0079362C">
      <w:pPr>
        <w:spacing w:after="0" w:line="240" w:lineRule="auto"/>
      </w:pPr>
      <w:r>
        <w:separator/>
      </w:r>
    </w:p>
  </w:footnote>
  <w:footnote w:type="continuationSeparator" w:id="0">
    <w:p w14:paraId="586912F9" w14:textId="77777777" w:rsidR="00E45D53" w:rsidRDefault="00E45D53" w:rsidP="007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F733" w14:textId="10E08FA0" w:rsidR="0079362C" w:rsidRDefault="002C33F8">
    <w:pPr>
      <w:pStyle w:val="Header"/>
    </w:pPr>
    <w:r>
      <w:rPr>
        <w:noProof/>
      </w:rPr>
      <w:pict w14:anchorId="11F2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1122" w14:textId="24A61E82" w:rsidR="0079362C" w:rsidRDefault="002C33F8">
    <w:pPr>
      <w:pStyle w:val="Header"/>
    </w:pPr>
    <w:r>
      <w:rPr>
        <w:noProof/>
      </w:rPr>
      <w:pict w14:anchorId="13ED1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13B" w14:textId="76F18966" w:rsidR="0079362C" w:rsidRDefault="002C33F8">
    <w:pPr>
      <w:pStyle w:val="Header"/>
    </w:pPr>
    <w:r>
      <w:rPr>
        <w:noProof/>
      </w:rPr>
      <w:pict w14:anchorId="2B30F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010"/>
    <w:multiLevelType w:val="hybridMultilevel"/>
    <w:tmpl w:val="F41E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0D1"/>
    <w:multiLevelType w:val="hybridMultilevel"/>
    <w:tmpl w:val="BB9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C"/>
    <w:rsid w:val="00060647"/>
    <w:rsid w:val="000612BC"/>
    <w:rsid w:val="00065D33"/>
    <w:rsid w:val="00091CB5"/>
    <w:rsid w:val="000B1943"/>
    <w:rsid w:val="000C2CE0"/>
    <w:rsid w:val="00282655"/>
    <w:rsid w:val="002E2F31"/>
    <w:rsid w:val="00317D30"/>
    <w:rsid w:val="00492573"/>
    <w:rsid w:val="00540A8D"/>
    <w:rsid w:val="0054115F"/>
    <w:rsid w:val="007079E8"/>
    <w:rsid w:val="00770475"/>
    <w:rsid w:val="0079362C"/>
    <w:rsid w:val="009076CC"/>
    <w:rsid w:val="00957629"/>
    <w:rsid w:val="009A39B7"/>
    <w:rsid w:val="00AD4A77"/>
    <w:rsid w:val="00B61D92"/>
    <w:rsid w:val="00BC7E21"/>
    <w:rsid w:val="00C426A2"/>
    <w:rsid w:val="00D254AC"/>
    <w:rsid w:val="00D27E9D"/>
    <w:rsid w:val="00DA76A8"/>
    <w:rsid w:val="00DE39CD"/>
    <w:rsid w:val="00E12F3B"/>
    <w:rsid w:val="00E208DC"/>
    <w:rsid w:val="00E45D53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857C1"/>
  <w15:chartTrackingRefBased/>
  <w15:docId w15:val="{D09BD916-228F-4188-834D-1473F53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2C"/>
  </w:style>
  <w:style w:type="paragraph" w:styleId="Footer">
    <w:name w:val="footer"/>
    <w:basedOn w:val="Normal"/>
    <w:link w:val="Foot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2C"/>
  </w:style>
  <w:style w:type="table" w:styleId="TableGrid">
    <w:name w:val="Table Grid"/>
    <w:basedOn w:val="TableNormal"/>
    <w:uiPriority w:val="39"/>
    <w:rsid w:val="009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0" ma:contentTypeDescription="Create a new document." ma:contentTypeScope="" ma:versionID="113f84a07c714aaed4bc645d501c9384">
  <xsd:schema xmlns:xsd="http://www.w3.org/2001/XMLSchema" xmlns:xs="http://www.w3.org/2001/XMLSchema" xmlns:p="http://schemas.microsoft.com/office/2006/metadata/properties" xmlns:ns2="03adcdf0-2d7b-4220-8147-46cce04701bd" targetNamespace="http://schemas.microsoft.com/office/2006/metadata/properties" ma:root="true" ma:fieldsID="a62069b235d981bdf5c0ab9c146c7b5b" ns2:_="">
    <xsd:import namespace="03adcdf0-2d7b-4220-8147-46cce0470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09E92-BE2A-4C87-93B8-4B7EDEC83E4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3adcdf0-2d7b-4220-8147-46cce04701bd"/>
  </ds:schemaRefs>
</ds:datastoreItem>
</file>

<file path=customXml/itemProps2.xml><?xml version="1.0" encoding="utf-8"?>
<ds:datastoreItem xmlns:ds="http://schemas.openxmlformats.org/officeDocument/2006/customXml" ds:itemID="{3B9D718C-EC59-4305-A92E-AE9A35ED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F856D-916E-4B69-B0B2-FB00918A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 Care Audit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Audit Tool</dc:title>
  <dc:subject>Peri Care</dc:subject>
  <dc:creator>Health Quality Innovation Network</dc:creator>
  <cp:keywords>audit tool, nursing home, infection prevention</cp:keywords>
  <dc:description/>
  <cp:lastModifiedBy>Amy C. Steinmann</cp:lastModifiedBy>
  <cp:revision>5</cp:revision>
  <dcterms:created xsi:type="dcterms:W3CDTF">2020-08-13T13:28:00Z</dcterms:created>
  <dcterms:modified xsi:type="dcterms:W3CDTF">2020-08-13T13:30:00Z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