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BB3B" w14:textId="77777777" w:rsidR="00785673" w:rsidRPr="007828A1" w:rsidRDefault="00785673" w:rsidP="00785673">
      <w:pPr>
        <w:jc w:val="center"/>
        <w:rPr>
          <w:rFonts w:ascii="Nirmala UI" w:hAnsi="Nirmala UI" w:cs="Nirmala UI"/>
          <w:b/>
          <w:bCs/>
          <w:color w:val="006CB6"/>
          <w:sz w:val="44"/>
          <w:szCs w:val="44"/>
        </w:rPr>
      </w:pPr>
      <w:r w:rsidRPr="007828A1">
        <w:rPr>
          <w:rFonts w:ascii="Nirmala UI" w:hAnsi="Nirmala UI" w:cs="Nirmala UI"/>
          <w:b/>
          <w:bCs/>
          <w:color w:val="006CB6"/>
          <w:sz w:val="44"/>
          <w:szCs w:val="44"/>
        </w:rPr>
        <w:t>Competency Check vs. Observational Audit</w:t>
      </w:r>
    </w:p>
    <w:p w14:paraId="1690B2B5" w14:textId="77777777" w:rsidR="00785673" w:rsidRDefault="00785673" w:rsidP="0078567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579"/>
      </w:tblGrid>
      <w:tr w:rsidR="00785673" w:rsidRPr="0091581C" w14:paraId="347A3514" w14:textId="77777777" w:rsidTr="00B6196B">
        <w:trPr>
          <w:trHeight w:val="1627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8F4A" w14:textId="77777777" w:rsidR="00785673" w:rsidRPr="0091581C" w:rsidRDefault="00785673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b/>
                <w:bCs/>
                <w:sz w:val="24"/>
                <w:szCs w:val="24"/>
              </w:rPr>
              <w:t>Competencies/Skills Check</w:t>
            </w:r>
          </w:p>
          <w:p w14:paraId="3D99D2F0" w14:textId="77777777" w:rsidR="00785673" w:rsidRPr="002D0B15" w:rsidRDefault="00785673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GOAL: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To 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validate understanding and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demonstrate 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>the ability to perform the task in a structured setting.</w:t>
            </w: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1ED9" w14:textId="77777777" w:rsidR="00785673" w:rsidRPr="0091581C" w:rsidRDefault="00785673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b/>
                <w:bCs/>
                <w:sz w:val="24"/>
                <w:szCs w:val="24"/>
              </w:rPr>
              <w:t>Observational Audit</w:t>
            </w:r>
          </w:p>
          <w:p w14:paraId="5732469E" w14:textId="77777777" w:rsidR="00785673" w:rsidRPr="002D0B15" w:rsidRDefault="00785673" w:rsidP="00B6196B">
            <w:pPr>
              <w:pStyle w:val="CommentText"/>
              <w:rPr>
                <w:rFonts w:ascii="Nirmala UI" w:hAnsi="Nirmala UI" w:cs="Nirmala UI"/>
                <w:sz w:val="24"/>
                <w:szCs w:val="24"/>
              </w:rPr>
            </w:pP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>G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OAL</w:t>
            </w: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irmala UI" w:hAnsi="Nirmala UI" w:cs="Nirmala UI"/>
                <w:sz w:val="24"/>
                <w:szCs w:val="24"/>
              </w:rPr>
              <w:t>A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 system to validate on-going compliance and performance in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the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 normal work environment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  <w:p w14:paraId="3ECC08CB" w14:textId="77777777" w:rsidR="00785673" w:rsidRPr="0091581C" w:rsidRDefault="00785673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785673" w:rsidRPr="0091581C" w14:paraId="349EA3CF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183B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Per facility risk assessment qualified team member utilizes standardized facility tools to educate and evaluate staff.  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72B7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Staff/leaders trained by a </w:t>
            </w:r>
            <w:r>
              <w:rPr>
                <w:rFonts w:ascii="Nirmala UI" w:hAnsi="Nirmala UI" w:cs="Nirmala UI"/>
              </w:rPr>
              <w:t xml:space="preserve">qualified team member </w:t>
            </w:r>
            <w:r w:rsidRPr="009D2E82">
              <w:rPr>
                <w:rFonts w:ascii="Nirmala UI" w:hAnsi="Nirmala UI" w:cs="Nirmala UI"/>
              </w:rPr>
              <w:t xml:space="preserve">in the </w:t>
            </w:r>
            <w:r>
              <w:rPr>
                <w:rFonts w:ascii="Nirmala UI" w:hAnsi="Nirmala UI" w:cs="Nirmala UI"/>
              </w:rPr>
              <w:t xml:space="preserve">focused </w:t>
            </w:r>
            <w:r w:rsidRPr="009D2E82">
              <w:rPr>
                <w:rFonts w:ascii="Nirmala UI" w:hAnsi="Nirmala UI" w:cs="Nirmala UI"/>
              </w:rPr>
              <w:t>area to identify gaps in procedures.  These Auditors report back to the</w:t>
            </w:r>
            <w:r>
              <w:rPr>
                <w:rFonts w:ascii="Nirmala UI" w:hAnsi="Nirmala UI" w:cs="Nirmala UI"/>
              </w:rPr>
              <w:t xml:space="preserve"> qualified team member.  EX of qualified team member: Injection Safety may be RN Educator: Food Service audit may be Dietary Director or RD. </w:t>
            </w:r>
            <w:r w:rsidRPr="009D2E82">
              <w:rPr>
                <w:rFonts w:ascii="Nirmala UI" w:hAnsi="Nirmala UI" w:cs="Nirmala UI"/>
              </w:rPr>
              <w:t xml:space="preserve"> </w:t>
            </w:r>
          </w:p>
        </w:tc>
      </w:tr>
      <w:tr w:rsidR="00785673" w:rsidRPr="0091581C" w14:paraId="55EC19AF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010F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The employee </w:t>
            </w:r>
            <w:r w:rsidRPr="00AE4D85">
              <w:rPr>
                <w:rFonts w:ascii="Nirmala UI" w:hAnsi="Nirmala UI" w:cs="Nirmala UI"/>
                <w:b/>
                <w:bCs/>
              </w:rPr>
              <w:t>is</w:t>
            </w:r>
            <w:r w:rsidRPr="009D2E82">
              <w:rPr>
                <w:rFonts w:ascii="Nirmala UI" w:hAnsi="Nirmala UI" w:cs="Nirmala UI"/>
              </w:rPr>
              <w:t xml:space="preserve"> aware of the observation.</w:t>
            </w:r>
          </w:p>
          <w:p w14:paraId="05D87385" w14:textId="77777777" w:rsidR="00785673" w:rsidRPr="006B291A" w:rsidRDefault="00785673" w:rsidP="00B6196B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14:paraId="5BD46B57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Education/training </w:t>
            </w:r>
            <w:r w:rsidRPr="00AE4D85">
              <w:rPr>
                <w:rFonts w:ascii="Nirmala UI" w:hAnsi="Nirmala UI" w:cs="Nirmala UI"/>
                <w:b/>
                <w:bCs/>
              </w:rPr>
              <w:t>is</w:t>
            </w:r>
            <w:r>
              <w:rPr>
                <w:rFonts w:ascii="Nirmala UI" w:hAnsi="Nirmala UI" w:cs="Nirmala UI"/>
              </w:rPr>
              <w:t xml:space="preserve"> provided first.  Training should follow the organizational policies and procedures.</w:t>
            </w:r>
          </w:p>
          <w:p w14:paraId="7F26C104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>Preferred in Skills lab</w:t>
            </w:r>
            <w:r>
              <w:rPr>
                <w:rFonts w:ascii="Nirmala UI" w:hAnsi="Nirmala UI" w:cs="Nirmala UI"/>
              </w:rPr>
              <w:t>.</w:t>
            </w:r>
          </w:p>
          <w:p w14:paraId="0CC7C38C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>Typically, scheduled education/skills fair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8688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Best practice:  The employee </w:t>
            </w:r>
            <w:r w:rsidRPr="00AE4D85">
              <w:rPr>
                <w:rFonts w:ascii="Nirmala UI" w:hAnsi="Nirmala UI" w:cs="Nirmala UI"/>
                <w:b/>
                <w:bCs/>
              </w:rPr>
              <w:t>is not</w:t>
            </w:r>
            <w:r w:rsidRPr="000E7760">
              <w:rPr>
                <w:rFonts w:ascii="Nirmala UI" w:hAnsi="Nirmala UI" w:cs="Nirmala UI"/>
              </w:rPr>
              <w:t xml:space="preserve"> </w:t>
            </w:r>
            <w:r w:rsidRPr="009D2E82">
              <w:rPr>
                <w:rFonts w:ascii="Nirmala UI" w:hAnsi="Nirmala UI" w:cs="Nirmala UI"/>
              </w:rPr>
              <w:t>aware of the observation.</w:t>
            </w:r>
          </w:p>
          <w:p w14:paraId="772703D7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Review of procedure </w:t>
            </w:r>
            <w:r w:rsidRPr="00AE4D85">
              <w:rPr>
                <w:rFonts w:ascii="Nirmala UI" w:hAnsi="Nirmala UI" w:cs="Nirmala UI"/>
                <w:b/>
                <w:bCs/>
              </w:rPr>
              <w:t>is not</w:t>
            </w:r>
            <w:r w:rsidRPr="009D2E82">
              <w:rPr>
                <w:rFonts w:ascii="Nirmala UI" w:hAnsi="Nirmala UI" w:cs="Nirmala UI"/>
              </w:rPr>
              <w:t xml:space="preserve"> completed first: </w:t>
            </w:r>
            <w:r>
              <w:rPr>
                <w:rFonts w:ascii="Nirmala UI" w:hAnsi="Nirmala UI" w:cs="Nirmala UI"/>
              </w:rPr>
              <w:t xml:space="preserve">Goal </w:t>
            </w:r>
            <w:r w:rsidRPr="009D2E82">
              <w:rPr>
                <w:rFonts w:ascii="Nirmala UI" w:hAnsi="Nirmala UI" w:cs="Nirmala UI"/>
              </w:rPr>
              <w:t xml:space="preserve">is to </w:t>
            </w:r>
            <w:r>
              <w:rPr>
                <w:rFonts w:ascii="Nirmala UI" w:hAnsi="Nirmala UI" w:cs="Nirmala UI"/>
              </w:rPr>
              <w:t xml:space="preserve">evaluate </w:t>
            </w:r>
            <w:r w:rsidRPr="009D2E82">
              <w:rPr>
                <w:rFonts w:ascii="Nirmala UI" w:hAnsi="Nirmala UI" w:cs="Nirmala UI"/>
              </w:rPr>
              <w:t xml:space="preserve">current knowledge and skill </w:t>
            </w:r>
            <w:r>
              <w:rPr>
                <w:rFonts w:ascii="Nirmala UI" w:hAnsi="Nirmala UI" w:cs="Nirmala UI"/>
              </w:rPr>
              <w:t xml:space="preserve">during normal work environment. </w:t>
            </w:r>
          </w:p>
          <w:p w14:paraId="2ECB59A6" w14:textId="77777777" w:rsidR="00785673" w:rsidRDefault="00785673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Best completed in the </w:t>
            </w:r>
            <w:r>
              <w:rPr>
                <w:rFonts w:ascii="Nirmala UI" w:hAnsi="Nirmala UI" w:cs="Nirmala UI"/>
              </w:rPr>
              <w:t>normal</w:t>
            </w:r>
            <w:r w:rsidRPr="009D2E82">
              <w:rPr>
                <w:rFonts w:ascii="Nirmala UI" w:hAnsi="Nirmala UI" w:cs="Nirmala UI"/>
              </w:rPr>
              <w:t xml:space="preserve"> work environment</w:t>
            </w:r>
            <w:r>
              <w:rPr>
                <w:rFonts w:ascii="Nirmala UI" w:hAnsi="Nirmala UI" w:cs="Nirmala UI"/>
              </w:rPr>
              <w:t>.</w:t>
            </w:r>
          </w:p>
          <w:p w14:paraId="4A3B0999" w14:textId="77777777" w:rsidR="00785673" w:rsidRPr="009D2E82" w:rsidRDefault="00785673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Not scheduled with staff. </w:t>
            </w:r>
          </w:p>
        </w:tc>
      </w:tr>
      <w:tr w:rsidR="00785673" w:rsidRPr="0091581C" w14:paraId="02454D9A" w14:textId="77777777" w:rsidTr="00B6196B">
        <w:trPr>
          <w:trHeight w:val="46"/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2604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If education, coaching, correction is required, and the employee demonstrates</w:t>
            </w:r>
            <w:r>
              <w:rPr>
                <w:rFonts w:ascii="Nirmala UI" w:hAnsi="Nirmala UI" w:cs="Nirmala UI"/>
              </w:rPr>
              <w:t>/verbalizes</w:t>
            </w:r>
            <w:r w:rsidRPr="00B60A84">
              <w:rPr>
                <w:rFonts w:ascii="Nirmala UI" w:hAnsi="Nirmala UI" w:cs="Nirmala UI"/>
              </w:rPr>
              <w:t xml:space="preserve"> understanding = </w:t>
            </w:r>
            <w:r w:rsidRPr="00B60A84">
              <w:rPr>
                <w:rFonts w:ascii="Nirmala UI" w:hAnsi="Nirmala UI" w:cs="Nirmala UI"/>
                <w:b/>
                <w:bCs/>
              </w:rPr>
              <w:t>met/pass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4052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If education, coaching, correction is required, and the employee demonstrates understanding = </w:t>
            </w:r>
            <w:r w:rsidRPr="00B60A84">
              <w:rPr>
                <w:rFonts w:ascii="Nirmala UI" w:hAnsi="Nirmala UI" w:cs="Nirmala UI"/>
                <w:b/>
                <w:bCs/>
              </w:rPr>
              <w:t>not met/fail</w:t>
            </w:r>
          </w:p>
        </w:tc>
      </w:tr>
      <w:tr w:rsidR="00785673" w:rsidRPr="0091581C" w14:paraId="776CF122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CF2F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Performed </w:t>
            </w:r>
            <w:r w:rsidRPr="00AE4D85">
              <w:rPr>
                <w:rFonts w:ascii="Nirmala UI" w:hAnsi="Nirmala UI" w:cs="Nirmala UI"/>
                <w:b/>
                <w:bCs/>
              </w:rPr>
              <w:t>annually</w:t>
            </w:r>
            <w:r w:rsidRPr="00B60A84">
              <w:rPr>
                <w:rFonts w:ascii="Nirmala UI" w:hAnsi="Nirmala UI" w:cs="Nirmala UI"/>
              </w:rPr>
              <w:t xml:space="preserve"> and as needed with new procedures or procedural updates.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076F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Performed </w:t>
            </w:r>
            <w:r w:rsidRPr="00AE4D85">
              <w:rPr>
                <w:rFonts w:ascii="Nirmala UI" w:hAnsi="Nirmala UI" w:cs="Nirmala UI"/>
                <w:b/>
                <w:bCs/>
              </w:rPr>
              <w:t>regularly</w:t>
            </w:r>
            <w:r w:rsidRPr="00B60A84">
              <w:rPr>
                <w:rFonts w:ascii="Nirmala UI" w:hAnsi="Nirmala UI" w:cs="Nirmala UI"/>
              </w:rPr>
              <w:t xml:space="preserve"> per QAPI Team guidance.  Captures all shifts including weekends.</w:t>
            </w:r>
          </w:p>
        </w:tc>
      </w:tr>
      <w:tr w:rsidR="00785673" w:rsidRPr="0091581C" w14:paraId="61A99878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8DF4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Feedback is provided during demonstration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92FF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Feedback is provided typically after due to presence of resident.</w:t>
            </w:r>
          </w:p>
          <w:p w14:paraId="6EE113CE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Immediate feedback provided to prevent </w:t>
            </w:r>
            <w:r>
              <w:rPr>
                <w:rFonts w:ascii="Nirmala UI" w:hAnsi="Nirmala UI" w:cs="Nirmala UI"/>
              </w:rPr>
              <w:t xml:space="preserve">an </w:t>
            </w:r>
            <w:r w:rsidRPr="00B60A84">
              <w:rPr>
                <w:rFonts w:ascii="Nirmala UI" w:hAnsi="Nirmala UI" w:cs="Nirmala UI"/>
              </w:rPr>
              <w:t>error.</w:t>
            </w:r>
          </w:p>
          <w:p w14:paraId="4BC1B780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Provide and document 1:1 Education</w:t>
            </w:r>
            <w:r>
              <w:rPr>
                <w:rFonts w:ascii="Nirmala UI" w:hAnsi="Nirmala UI" w:cs="Nirmala UI"/>
              </w:rPr>
              <w:t xml:space="preserve">/Coaching </w:t>
            </w:r>
            <w:r w:rsidRPr="00B60A84">
              <w:rPr>
                <w:rFonts w:ascii="Nirmala UI" w:hAnsi="Nirmala UI" w:cs="Nirmala UI"/>
              </w:rPr>
              <w:t>of gaps identified.</w:t>
            </w:r>
          </w:p>
        </w:tc>
      </w:tr>
      <w:tr w:rsidR="00785673" w:rsidRPr="0091581C" w14:paraId="23DE1D7B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0DCF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Results are placed in employee file for staff education requirements</w:t>
            </w:r>
            <w:r>
              <w:rPr>
                <w:rFonts w:ascii="Nirmala UI" w:hAnsi="Nirmala UI" w:cs="Nirmala UI"/>
              </w:rPr>
              <w:t xml:space="preserve"> and utilized for survey evidence of competency.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8C59" w14:textId="77777777" w:rsidR="00785673" w:rsidRPr="00B60A84" w:rsidRDefault="00785673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Results are aggregated for tracking</w:t>
            </w:r>
            <w:r>
              <w:rPr>
                <w:rFonts w:ascii="Nirmala UI" w:hAnsi="Nirmala UI" w:cs="Nirmala UI"/>
              </w:rPr>
              <w:t xml:space="preserve">/trending </w:t>
            </w:r>
            <w:r w:rsidRPr="00B60A84">
              <w:rPr>
                <w:rFonts w:ascii="Nirmala UI" w:hAnsi="Nirmala UI" w:cs="Nirmala UI"/>
              </w:rPr>
              <w:t>and retained as a part of your QAPI program.</w:t>
            </w:r>
          </w:p>
        </w:tc>
      </w:tr>
    </w:tbl>
    <w:p w14:paraId="1B1DC7C9" w14:textId="77777777" w:rsidR="00785673" w:rsidRPr="000D04E4" w:rsidRDefault="00785673" w:rsidP="00785673"/>
    <w:p w14:paraId="2A10488E" w14:textId="77777777" w:rsidR="000D04E4" w:rsidRPr="00785673" w:rsidRDefault="000D04E4" w:rsidP="00785673"/>
    <w:sectPr w:rsidR="000D04E4" w:rsidRPr="00785673" w:rsidSect="00A12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C845" w14:textId="77777777" w:rsidR="00960D5B" w:rsidRDefault="00960D5B">
      <w:pPr>
        <w:spacing w:line="240" w:lineRule="auto"/>
      </w:pPr>
      <w:r>
        <w:separator/>
      </w:r>
    </w:p>
  </w:endnote>
  <w:endnote w:type="continuationSeparator" w:id="0">
    <w:p w14:paraId="14C47AD1" w14:textId="77777777" w:rsidR="00960D5B" w:rsidRDefault="00960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DD29" w14:textId="77777777" w:rsidR="006609CE" w:rsidRDefault="00660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2A8B65C8" w:rsidR="00C9476B" w:rsidRDefault="006D0FFF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  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        </w:t>
    </w:r>
    <w:r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  <w:r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30221223" wp14:editId="5B2CBC9D">
          <wp:extent cx="2862078" cy="460249"/>
          <wp:effectExtent l="0" t="0" r="0" b="0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C099" w14:textId="77777777" w:rsidR="006609CE" w:rsidRDefault="0066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1F41" w14:textId="77777777" w:rsidR="00960D5B" w:rsidRDefault="00960D5B">
      <w:pPr>
        <w:spacing w:line="240" w:lineRule="auto"/>
      </w:pPr>
      <w:r>
        <w:separator/>
      </w:r>
    </w:p>
  </w:footnote>
  <w:footnote w:type="continuationSeparator" w:id="0">
    <w:p w14:paraId="50B99DAE" w14:textId="77777777" w:rsidR="00960D5B" w:rsidRDefault="00960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82EF" w14:textId="77777777" w:rsidR="006609CE" w:rsidRDefault="00660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0E582624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88A8" w14:textId="77777777" w:rsidR="006609CE" w:rsidRDefault="00660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B297D"/>
    <w:rsid w:val="000D04E4"/>
    <w:rsid w:val="001274F5"/>
    <w:rsid w:val="00127D86"/>
    <w:rsid w:val="0016584B"/>
    <w:rsid w:val="001B63B7"/>
    <w:rsid w:val="002064DB"/>
    <w:rsid w:val="00312367"/>
    <w:rsid w:val="00397181"/>
    <w:rsid w:val="00475AD6"/>
    <w:rsid w:val="004F2B3A"/>
    <w:rsid w:val="00604534"/>
    <w:rsid w:val="006609CE"/>
    <w:rsid w:val="006720C3"/>
    <w:rsid w:val="0068597D"/>
    <w:rsid w:val="006D0FFF"/>
    <w:rsid w:val="006D7667"/>
    <w:rsid w:val="00700F30"/>
    <w:rsid w:val="00733B28"/>
    <w:rsid w:val="00785673"/>
    <w:rsid w:val="007D0449"/>
    <w:rsid w:val="007E7B92"/>
    <w:rsid w:val="0089008F"/>
    <w:rsid w:val="00960D5B"/>
    <w:rsid w:val="00972083"/>
    <w:rsid w:val="00A127AA"/>
    <w:rsid w:val="00AD2793"/>
    <w:rsid w:val="00B42023"/>
    <w:rsid w:val="00C44B71"/>
    <w:rsid w:val="00C9476B"/>
    <w:rsid w:val="00C973E9"/>
    <w:rsid w:val="00CB6065"/>
    <w:rsid w:val="00CE7266"/>
    <w:rsid w:val="00CF4041"/>
    <w:rsid w:val="00D36BCB"/>
    <w:rsid w:val="00D4735E"/>
    <w:rsid w:val="00D502C3"/>
    <w:rsid w:val="00DD1B69"/>
    <w:rsid w:val="00E71EAD"/>
    <w:rsid w:val="00ED6895"/>
    <w:rsid w:val="00ED6B1B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7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73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0F3CE4-EE14-40EF-B336-425090362A1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22a7b9a-fbd4-4978-b96d-f39aa15a9d1c"/>
    <ds:schemaRef ds:uri="03adcdf0-2d7b-4220-8147-46cce04701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Check vs. Observational Audit</vt:lpstr>
    </vt:vector>
  </TitlesOfParts>
  <Company>Health Quality Innovation Network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Check vs. Observational Audit</dc:title>
  <dc:subject>Tool</dc:subject>
  <dc:creator>Health Quality Innovation Network</dc:creator>
  <cp:keywords>Competency Check vs. Observational Audit</cp:keywords>
  <cp:lastModifiedBy>Chris Burkey</cp:lastModifiedBy>
  <cp:revision>6</cp:revision>
  <dcterms:created xsi:type="dcterms:W3CDTF">2020-12-01T18:46:00Z</dcterms:created>
  <dcterms:modified xsi:type="dcterms:W3CDTF">2020-12-11T21:19:00Z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