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B64515" w:rsidP="00B64515" w:rsidRDefault="00B64515" w14:paraId="5607AD24" w14:textId="52C83737">
      <w:pPr>
        <w:rPr>
          <w:b/>
          <w:bCs/>
          <w:sz w:val="28"/>
          <w:szCs w:val="28"/>
        </w:rPr>
      </w:pPr>
      <w:r w:rsidRPr="003272FD">
        <w:rPr>
          <w:b/>
          <w:bCs/>
          <w:noProof/>
          <w:spacing w:val="-6"/>
          <w:sz w:val="36"/>
          <w:szCs w:val="36"/>
        </w:rPr>
        <mc:AlternateContent>
          <mc:Choice Requires="wps">
            <w:drawing>
              <wp:anchor distT="45720" distB="45720" distL="114300" distR="114300" simplePos="0" relativeHeight="251659264" behindDoc="0" locked="0" layoutInCell="1" allowOverlap="1" wp14:anchorId="20E67C38" wp14:editId="33329A19">
                <wp:simplePos x="0" y="0"/>
                <wp:positionH relativeFrom="margin">
                  <wp:posOffset>-179705</wp:posOffset>
                </wp:positionH>
                <wp:positionV relativeFrom="page">
                  <wp:posOffset>1467485</wp:posOffset>
                </wp:positionV>
                <wp:extent cx="9429750" cy="161925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1619250"/>
                        </a:xfrm>
                        <a:prstGeom prst="rect">
                          <a:avLst/>
                        </a:prstGeom>
                        <a:solidFill>
                          <a:srgbClr val="FFFFFF"/>
                        </a:solidFill>
                        <a:ln w="9525">
                          <a:solidFill>
                            <a:srgbClr val="000000"/>
                          </a:solidFill>
                          <a:miter lim="800000"/>
                          <a:headEnd/>
                          <a:tailEnd/>
                        </a:ln>
                      </wps:spPr>
                      <wps:txbx>
                        <w:txbxContent>
                          <w:p w:rsidR="00B64515" w:rsidP="00B64515" w:rsidRDefault="00B64515" w14:paraId="6E613542" w14:textId="77777777">
                            <w:pPr>
                              <w:pStyle w:val="ListParagraph"/>
                              <w:ind w:left="0"/>
                              <w:rPr>
                                <w:rFonts w:cstheme="minorHAnsi"/>
                                <w:sz w:val="36"/>
                                <w:szCs w:val="36"/>
                              </w:rPr>
                            </w:pPr>
                            <w:r w:rsidRPr="003272FD">
                              <w:rPr>
                                <w:b/>
                                <w:bCs/>
                                <w:spacing w:val="-6"/>
                                <w:sz w:val="36"/>
                                <w:szCs w:val="36"/>
                                <w:u w:val="single"/>
                              </w:rPr>
                              <w:t>TOPIC AREA</w:t>
                            </w:r>
                            <w:r w:rsidRPr="009D0351">
                              <w:rPr>
                                <w:b/>
                                <w:bCs/>
                                <w:spacing w:val="-6"/>
                                <w:sz w:val="36"/>
                                <w:szCs w:val="36"/>
                              </w:rPr>
                              <w:t xml:space="preserve">        </w:t>
                            </w:r>
                          </w:p>
                          <w:p w:rsidR="00B64515" w:rsidP="00B64515" w:rsidRDefault="00A07C25" w14:paraId="224506D6" w14:textId="5F87F2B3">
                            <w:pPr>
                              <w:pStyle w:val="ListParagraph"/>
                              <w:ind w:left="0"/>
                              <w:rPr>
                                <w:b/>
                                <w:bCs/>
                                <w:spacing w:val="-6"/>
                                <w:sz w:val="36"/>
                                <w:szCs w:val="36"/>
                              </w:rPr>
                            </w:pPr>
                            <w:sdt>
                              <w:sdtPr>
                                <w:rPr>
                                  <w:rFonts w:cstheme="minorHAnsi"/>
                                  <w:sz w:val="36"/>
                                  <w:szCs w:val="36"/>
                                </w:rPr>
                                <w:id w:val="-1608660211"/>
                                <w14:checkbox>
                                  <w14:checked w14:val="0"/>
                                  <w14:checkedState w14:val="2612" w14:font="MS Gothic"/>
                                  <w14:uncheckedState w14:val="2610" w14:font="MS Gothic"/>
                                </w14:checkbox>
                              </w:sdtPr>
                              <w:sdtEndPr/>
                              <w:sdtContent>
                                <w:r w:rsidRPr="007636FF" w:rsidR="00B64515">
                                  <w:rPr>
                                    <w:rFonts w:hint="eastAsia" w:ascii="MS Gothic" w:hAnsi="MS Gothic" w:eastAsia="MS Gothic" w:cstheme="minorHAnsi"/>
                                    <w:sz w:val="36"/>
                                    <w:szCs w:val="36"/>
                                  </w:rPr>
                                  <w:t>☐</w:t>
                                </w:r>
                              </w:sdtContent>
                            </w:sdt>
                            <w:r w:rsidRPr="00B924E7" w:rsidR="00B64515">
                              <w:rPr>
                                <w:rFonts w:cstheme="minorHAnsi"/>
                                <w:color w:val="FF0000"/>
                                <w:sz w:val="36"/>
                                <w:szCs w:val="36"/>
                              </w:rPr>
                              <w:t xml:space="preserve"> </w:t>
                            </w:r>
                            <w:r w:rsidRPr="00B924E7" w:rsidR="00B64515">
                              <w:rPr>
                                <w:rFonts w:cstheme="minorHAnsi"/>
                                <w:sz w:val="36"/>
                                <w:szCs w:val="36"/>
                              </w:rPr>
                              <w:t>Antibiotic Stewardship</w:t>
                            </w:r>
                            <w:r w:rsidR="00B64515">
                              <w:rPr>
                                <w:rFonts w:cstheme="minorHAnsi"/>
                                <w:sz w:val="36"/>
                                <w:szCs w:val="36"/>
                              </w:rPr>
                              <w:tab/>
                            </w:r>
                            <w:sdt>
                              <w:sdtPr>
                                <w:rPr>
                                  <w:rFonts w:cstheme="minorHAnsi"/>
                                  <w:sz w:val="36"/>
                                  <w:szCs w:val="36"/>
                                </w:rPr>
                                <w:id w:val="526537309"/>
                                <w14:checkbox>
                                  <w14:checked w14:val="0"/>
                                  <w14:checkedState w14:val="2612" w14:font="MS Gothic"/>
                                  <w14:uncheckedState w14:val="2610" w14:font="MS Gothic"/>
                                </w14:checkbox>
                              </w:sdtPr>
                              <w:sdtEndPr/>
                              <w:sdtContent>
                                <w:r w:rsidR="00B64515">
                                  <w:rPr>
                                    <w:rFonts w:hint="eastAsia" w:ascii="MS Gothic" w:hAnsi="MS Gothic" w:eastAsia="MS Gothic" w:cstheme="minorHAnsi"/>
                                    <w:sz w:val="36"/>
                                    <w:szCs w:val="36"/>
                                  </w:rPr>
                                  <w:t>☐</w:t>
                                </w:r>
                              </w:sdtContent>
                            </w:sdt>
                            <w:r w:rsidR="00B64515">
                              <w:rPr>
                                <w:rFonts w:cstheme="minorHAnsi"/>
                                <w:sz w:val="36"/>
                                <w:szCs w:val="36"/>
                              </w:rPr>
                              <w:t xml:space="preserve"> </w:t>
                            </w:r>
                            <w:r w:rsidRPr="003272FD" w:rsidR="00B64515">
                              <w:rPr>
                                <w:rFonts w:cstheme="minorHAnsi"/>
                                <w:sz w:val="36"/>
                                <w:szCs w:val="36"/>
                              </w:rPr>
                              <w:t>Infection Control Surveillanc</w:t>
                            </w:r>
                            <w:r w:rsidR="00B64515">
                              <w:rPr>
                                <w:rFonts w:cstheme="minorHAnsi"/>
                                <w:sz w:val="36"/>
                                <w:szCs w:val="36"/>
                              </w:rPr>
                              <w:t>e</w:t>
                            </w:r>
                            <w:r w:rsidR="00B64515">
                              <w:rPr>
                                <w:rFonts w:cstheme="minorHAnsi"/>
                                <w:sz w:val="36"/>
                                <w:szCs w:val="36"/>
                              </w:rPr>
                              <w:tab/>
                            </w:r>
                            <w:r w:rsidR="00B64515">
                              <w:rPr>
                                <w:rFonts w:cstheme="minorHAnsi"/>
                                <w:sz w:val="36"/>
                                <w:szCs w:val="36"/>
                              </w:rPr>
                              <w:tab/>
                              <w:t xml:space="preserve"> </w:t>
                            </w:r>
                            <w:sdt>
                              <w:sdtPr>
                                <w:rPr>
                                  <w:rFonts w:cstheme="minorHAnsi"/>
                                  <w:sz w:val="36"/>
                                  <w:szCs w:val="36"/>
                                </w:rPr>
                                <w:id w:val="386078317"/>
                                <w14:checkbox>
                                  <w14:checked w14:val="0"/>
                                  <w14:checkedState w14:val="2612" w14:font="MS Gothic"/>
                                  <w14:uncheckedState w14:val="2610" w14:font="MS Gothic"/>
                                </w14:checkbox>
                              </w:sdtPr>
                              <w:sdtEndPr/>
                              <w:sdtContent>
                                <w:r w:rsidR="007D13F8">
                                  <w:rPr>
                                    <w:rFonts w:hint="eastAsia" w:ascii="MS Gothic" w:hAnsi="MS Gothic" w:eastAsia="MS Gothic" w:cstheme="minorHAnsi"/>
                                    <w:sz w:val="36"/>
                                    <w:szCs w:val="36"/>
                                  </w:rPr>
                                  <w:t>☐</w:t>
                                </w:r>
                              </w:sdtContent>
                            </w:sdt>
                            <w:r w:rsidR="00B64515">
                              <w:rPr>
                                <w:rFonts w:cstheme="minorHAnsi"/>
                                <w:sz w:val="36"/>
                                <w:szCs w:val="36"/>
                              </w:rPr>
                              <w:t xml:space="preserve"> </w:t>
                            </w:r>
                            <w:r w:rsidR="00072212">
                              <w:rPr>
                                <w:rFonts w:cstheme="minorHAnsi"/>
                                <w:sz w:val="36"/>
                                <w:szCs w:val="36"/>
                              </w:rPr>
                              <w:t>Vaccination/Immunization</w:t>
                            </w:r>
                            <w:r w:rsidR="00B64515">
                              <w:rPr>
                                <w:rFonts w:cstheme="minorHAnsi"/>
                                <w:sz w:val="36"/>
                                <w:szCs w:val="36"/>
                              </w:rPr>
                              <w:t xml:space="preserve"> </w:t>
                            </w:r>
                          </w:p>
                          <w:p w:rsidR="00B64515" w:rsidP="006B1609" w:rsidRDefault="00A07C25" w14:paraId="4D23FBE9" w14:textId="77777777">
                            <w:pPr>
                              <w:pStyle w:val="ListParagraph"/>
                              <w:ind w:left="0"/>
                              <w:rPr>
                                <w:rFonts w:cstheme="minorHAnsi"/>
                                <w:sz w:val="36"/>
                                <w:szCs w:val="36"/>
                              </w:rPr>
                            </w:pPr>
                            <w:sdt>
                              <w:sdtPr>
                                <w:rPr>
                                  <w:rFonts w:cstheme="minorHAnsi"/>
                                  <w:sz w:val="36"/>
                                  <w:szCs w:val="36"/>
                                </w:rPr>
                                <w:id w:val="-1446612811"/>
                                <w14:checkbox>
                                  <w14:checked w14:val="0"/>
                                  <w14:checkedState w14:val="2612" w14:font="MS Gothic"/>
                                  <w14:uncheckedState w14:val="2610" w14:font="MS Gothic"/>
                                </w14:checkbox>
                              </w:sdtPr>
                              <w:sdtEndPr/>
                              <w:sdtContent>
                                <w:r w:rsidR="00B64515">
                                  <w:rPr>
                                    <w:rFonts w:hint="eastAsia" w:ascii="MS Gothic" w:hAnsi="MS Gothic" w:eastAsia="MS Gothic" w:cstheme="minorHAnsi"/>
                                    <w:sz w:val="36"/>
                                    <w:szCs w:val="36"/>
                                  </w:rPr>
                                  <w:t>☐</w:t>
                                </w:r>
                              </w:sdtContent>
                            </w:sdt>
                            <w:r w:rsidR="00B64515">
                              <w:rPr>
                                <w:rFonts w:cstheme="minorHAnsi"/>
                                <w:sz w:val="36"/>
                                <w:szCs w:val="36"/>
                              </w:rPr>
                              <w:t xml:space="preserve"> </w:t>
                            </w:r>
                            <w:r w:rsidRPr="003272FD" w:rsidR="00B64515">
                              <w:rPr>
                                <w:rFonts w:cstheme="minorHAnsi"/>
                                <w:sz w:val="36"/>
                                <w:szCs w:val="36"/>
                              </w:rPr>
                              <w:t>Environmental Hygiene</w:t>
                            </w:r>
                            <w:r w:rsidR="00B64515">
                              <w:rPr>
                                <w:rFonts w:cstheme="minorHAnsi"/>
                                <w:sz w:val="36"/>
                                <w:szCs w:val="36"/>
                              </w:rPr>
                              <w:tab/>
                            </w:r>
                            <w:sdt>
                              <w:sdtPr>
                                <w:rPr>
                                  <w:rFonts w:cstheme="minorHAnsi"/>
                                  <w:sz w:val="36"/>
                                  <w:szCs w:val="36"/>
                                </w:rPr>
                                <w:id w:val="550739878"/>
                                <w14:checkbox>
                                  <w14:checked w14:val="0"/>
                                  <w14:checkedState w14:val="2612" w14:font="MS Gothic"/>
                                  <w14:uncheckedState w14:val="2610" w14:font="MS Gothic"/>
                                </w14:checkbox>
                              </w:sdtPr>
                              <w:sdtEndPr/>
                              <w:sdtContent>
                                <w:r w:rsidR="00B64515">
                                  <w:rPr>
                                    <w:rFonts w:hint="eastAsia" w:ascii="MS Gothic" w:hAnsi="MS Gothic" w:eastAsia="MS Gothic" w:cstheme="minorHAnsi"/>
                                    <w:sz w:val="36"/>
                                    <w:szCs w:val="36"/>
                                  </w:rPr>
                                  <w:t>☐</w:t>
                                </w:r>
                              </w:sdtContent>
                            </w:sdt>
                            <w:r w:rsidRPr="003272FD" w:rsidR="00B64515">
                              <w:rPr>
                                <w:rFonts w:cstheme="minorHAnsi"/>
                                <w:sz w:val="36"/>
                                <w:szCs w:val="36"/>
                              </w:rPr>
                              <w:t xml:space="preserve"> Staff Infection Exposure Prevention</w:t>
                            </w:r>
                            <w:r w:rsidR="00B64515">
                              <w:rPr>
                                <w:rFonts w:cstheme="minorHAnsi"/>
                                <w:sz w:val="36"/>
                                <w:szCs w:val="36"/>
                              </w:rPr>
                              <w:tab/>
                              <w:t xml:space="preserve"> </w:t>
                            </w:r>
                            <w:sdt>
                              <w:sdtPr>
                                <w:rPr>
                                  <w:rFonts w:cstheme="minorHAnsi"/>
                                  <w:sz w:val="36"/>
                                  <w:szCs w:val="36"/>
                                </w:rPr>
                                <w:id w:val="11653539"/>
                                <w14:checkbox>
                                  <w14:checked w14:val="1"/>
                                  <w14:checkedState w14:val="2612" w14:font="MS Gothic"/>
                                  <w14:uncheckedState w14:val="2610" w14:font="MS Gothic"/>
                                </w14:checkbox>
                              </w:sdtPr>
                              <w:sdtEndPr/>
                              <w:sdtContent>
                                <w:r w:rsidR="00072212">
                                  <w:rPr>
                                    <w:rFonts w:hint="eastAsia" w:ascii="MS Gothic" w:hAnsi="MS Gothic" w:eastAsia="MS Gothic" w:cstheme="minorHAnsi"/>
                                    <w:sz w:val="36"/>
                                    <w:szCs w:val="36"/>
                                  </w:rPr>
                                  <w:t>☒</w:t>
                                </w:r>
                              </w:sdtContent>
                            </w:sdt>
                            <w:r w:rsidR="00B64515">
                              <w:rPr>
                                <w:rFonts w:cstheme="minorHAnsi"/>
                                <w:sz w:val="36"/>
                                <w:szCs w:val="36"/>
                              </w:rPr>
                              <w:t xml:space="preserve"> </w:t>
                            </w:r>
                            <w:r w:rsidR="00072212">
                              <w:rPr>
                                <w:rFonts w:cstheme="minorHAnsi"/>
                                <w:sz w:val="36"/>
                                <w:szCs w:val="36"/>
                              </w:rPr>
                              <w:t>Mental Health/Wellbeing</w:t>
                            </w:r>
                          </w:p>
                          <w:p w:rsidR="00B64515" w:rsidP="00B64515" w:rsidRDefault="00A07C25" w14:paraId="7883EE03" w14:textId="72793533">
                            <w:pPr>
                              <w:pStyle w:val="ListParagraph"/>
                              <w:ind w:left="0"/>
                              <w:rPr>
                                <w:rFonts w:cstheme="minorHAnsi"/>
                                <w:sz w:val="36"/>
                                <w:szCs w:val="36"/>
                              </w:rPr>
                            </w:pPr>
                            <w:sdt>
                              <w:sdtPr>
                                <w:rPr>
                                  <w:rFonts w:cstheme="minorHAnsi"/>
                                  <w:sz w:val="36"/>
                                  <w:szCs w:val="36"/>
                                </w:rPr>
                                <w:id w:val="-950007328"/>
                                <w14:checkbox>
                                  <w14:checked w14:val="0"/>
                                  <w14:checkedState w14:val="2612" w14:font="MS Gothic"/>
                                  <w14:uncheckedState w14:val="2610" w14:font="MS Gothic"/>
                                </w14:checkbox>
                              </w:sdtPr>
                              <w:sdtEndPr/>
                              <w:sdtContent>
                                <w:r w:rsidR="00072212">
                                  <w:rPr>
                                    <w:rFonts w:hint="eastAsia" w:ascii="MS Gothic" w:hAnsi="MS Gothic" w:eastAsia="MS Gothic" w:cstheme="minorHAnsi"/>
                                    <w:sz w:val="36"/>
                                    <w:szCs w:val="36"/>
                                  </w:rPr>
                                  <w:t>☐</w:t>
                                </w:r>
                              </w:sdtContent>
                            </w:sdt>
                            <w:r w:rsidR="00B64515">
                              <w:rPr>
                                <w:rFonts w:cstheme="minorHAnsi"/>
                                <w:sz w:val="36"/>
                                <w:szCs w:val="36"/>
                              </w:rPr>
                              <w:t xml:space="preserve"> </w:t>
                            </w:r>
                            <w:r w:rsidRPr="003272FD" w:rsidR="00B64515">
                              <w:rPr>
                                <w:rFonts w:cstheme="minorHAnsi"/>
                                <w:sz w:val="36"/>
                                <w:szCs w:val="36"/>
                              </w:rPr>
                              <w:t xml:space="preserve">Hand </w:t>
                            </w:r>
                            <w:r w:rsidR="00B64515">
                              <w:rPr>
                                <w:rFonts w:cstheme="minorHAnsi"/>
                                <w:sz w:val="36"/>
                                <w:szCs w:val="36"/>
                              </w:rPr>
                              <w:t>Hygiene</w:t>
                            </w:r>
                            <w:r w:rsidRPr="003272FD" w:rsidR="00B64515">
                              <w:rPr>
                                <w:rFonts w:cstheme="minorHAnsi"/>
                                <w:sz w:val="36"/>
                                <w:szCs w:val="36"/>
                              </w:rPr>
                              <w:t xml:space="preserve"> </w:t>
                            </w:r>
                            <w:r w:rsidR="00B64515">
                              <w:rPr>
                                <w:rFonts w:cstheme="minorHAnsi"/>
                                <w:sz w:val="36"/>
                                <w:szCs w:val="36"/>
                              </w:rPr>
                              <w:tab/>
                            </w:r>
                            <w:r w:rsidR="00B64515">
                              <w:rPr>
                                <w:rFonts w:cstheme="minorHAnsi"/>
                                <w:sz w:val="36"/>
                                <w:szCs w:val="36"/>
                              </w:rPr>
                              <w:tab/>
                            </w:r>
                            <w:r w:rsidR="00B64515">
                              <w:rPr>
                                <w:rFonts w:cstheme="minorHAnsi"/>
                                <w:sz w:val="36"/>
                                <w:szCs w:val="36"/>
                              </w:rPr>
                              <w:tab/>
                            </w:r>
                            <w:sdt>
                              <w:sdtPr>
                                <w:rPr>
                                  <w:rFonts w:cstheme="minorHAnsi"/>
                                  <w:sz w:val="36"/>
                                  <w:szCs w:val="36"/>
                                </w:rPr>
                                <w:id w:val="678544534"/>
                                <w14:checkbox>
                                  <w14:checked w14:val="0"/>
                                  <w14:checkedState w14:val="2612" w14:font="MS Gothic"/>
                                  <w14:uncheckedState w14:val="2610" w14:font="MS Gothic"/>
                                </w14:checkbox>
                              </w:sdtPr>
                              <w:sdtEndPr/>
                              <w:sdtContent>
                                <w:r w:rsidR="00B64515">
                                  <w:rPr>
                                    <w:rFonts w:hint="eastAsia" w:ascii="MS Gothic" w:hAnsi="MS Gothic" w:eastAsia="MS Gothic" w:cstheme="minorHAnsi"/>
                                    <w:sz w:val="36"/>
                                    <w:szCs w:val="36"/>
                                  </w:rPr>
                                  <w:t>☐</w:t>
                                </w:r>
                              </w:sdtContent>
                            </w:sdt>
                            <w:r w:rsidRPr="003272FD" w:rsidR="00B64515">
                              <w:rPr>
                                <w:rFonts w:cstheme="minorHAnsi"/>
                                <w:sz w:val="36"/>
                                <w:szCs w:val="36"/>
                              </w:rPr>
                              <w:t xml:space="preserve"> Testing/Screening, Cohorting Residents </w:t>
                            </w:r>
                            <w:sdt>
                              <w:sdtPr>
                                <w:rPr>
                                  <w:rFonts w:cstheme="minorHAnsi"/>
                                  <w:sz w:val="36"/>
                                  <w:szCs w:val="36"/>
                                </w:rPr>
                                <w:id w:val="935561853"/>
                                <w14:checkbox>
                                  <w14:checked w14:val="0"/>
                                  <w14:checkedState w14:val="2612" w14:font="MS Gothic"/>
                                  <w14:uncheckedState w14:val="2610" w14:font="MS Gothic"/>
                                </w14:checkbox>
                              </w:sdtPr>
                              <w:sdtEndPr/>
                              <w:sdtContent>
                                <w:r w:rsidR="007D13F8">
                                  <w:rPr>
                                    <w:rFonts w:hint="eastAsia" w:ascii="MS Gothic" w:hAnsi="MS Gothic" w:eastAsia="MS Gothic" w:cstheme="minorHAnsi"/>
                                    <w:sz w:val="36"/>
                                    <w:szCs w:val="36"/>
                                  </w:rPr>
                                  <w:t>☐</w:t>
                                </w:r>
                              </w:sdtContent>
                            </w:sdt>
                            <w:r w:rsidR="007D13F8">
                              <w:rPr>
                                <w:rFonts w:cstheme="minorHAnsi"/>
                                <w:sz w:val="36"/>
                                <w:szCs w:val="36"/>
                              </w:rPr>
                              <w:t xml:space="preserve"> Other</w:t>
                            </w:r>
                          </w:p>
                          <w:p w:rsidR="00B64515" w:rsidP="00B64515" w:rsidRDefault="00A07C25" w14:paraId="784ED728" w14:textId="77777777">
                            <w:pPr>
                              <w:pStyle w:val="ListParagraph"/>
                              <w:ind w:left="0"/>
                              <w:rPr>
                                <w:spacing w:val="-6"/>
                                <w:sz w:val="36"/>
                                <w:szCs w:val="36"/>
                              </w:rPr>
                            </w:pPr>
                            <w:sdt>
                              <w:sdtPr>
                                <w:rPr>
                                  <w:rFonts w:cstheme="minorHAnsi"/>
                                  <w:sz w:val="36"/>
                                  <w:szCs w:val="36"/>
                                </w:rPr>
                                <w:id w:val="358095782"/>
                                <w14:checkbox>
                                  <w14:checked w14:val="0"/>
                                  <w14:checkedState w14:val="2612" w14:font="MS Gothic"/>
                                  <w14:uncheckedState w14:val="2610" w14:font="MS Gothic"/>
                                </w14:checkbox>
                              </w:sdtPr>
                              <w:sdtEndPr/>
                              <w:sdtContent>
                                <w:r w:rsidR="00B64515">
                                  <w:rPr>
                                    <w:rFonts w:hint="eastAsia" w:ascii="MS Gothic" w:hAnsi="MS Gothic" w:eastAsia="MS Gothic" w:cstheme="minorHAnsi"/>
                                    <w:sz w:val="36"/>
                                    <w:szCs w:val="36"/>
                                  </w:rPr>
                                  <w:t>☐</w:t>
                                </w:r>
                              </w:sdtContent>
                            </w:sdt>
                            <w:r w:rsidRPr="003272FD" w:rsidR="00B64515">
                              <w:rPr>
                                <w:rFonts w:cstheme="minorHAnsi"/>
                                <w:sz w:val="36"/>
                                <w:szCs w:val="36"/>
                              </w:rPr>
                              <w:t xml:space="preserve"> Isolation Precautions</w:t>
                            </w:r>
                            <w:r w:rsidR="00B64515">
                              <w:rPr>
                                <w:rFonts w:cstheme="minorHAnsi"/>
                                <w:sz w:val="36"/>
                                <w:szCs w:val="36"/>
                              </w:rPr>
                              <w:tab/>
                            </w:r>
                            <w:r w:rsidR="00B64515">
                              <w:rPr>
                                <w:rFonts w:cstheme="minorHAnsi"/>
                                <w:sz w:val="36"/>
                                <w:szCs w:val="36"/>
                              </w:rPr>
                              <w:tab/>
                            </w:r>
                            <w:sdt>
                              <w:sdtPr>
                                <w:rPr>
                                  <w:rFonts w:cstheme="minorHAnsi"/>
                                  <w:sz w:val="36"/>
                                  <w:szCs w:val="36"/>
                                </w:rPr>
                                <w:id w:val="119115817"/>
                                <w14:checkbox>
                                  <w14:checked w14:val="0"/>
                                  <w14:checkedState w14:val="2612" w14:font="MS Gothic"/>
                                  <w14:uncheckedState w14:val="2610" w14:font="MS Gothic"/>
                                </w14:checkbox>
                              </w:sdtPr>
                              <w:sdtEndPr/>
                              <w:sdtContent>
                                <w:r w:rsidR="00B64515">
                                  <w:rPr>
                                    <w:rFonts w:hint="eastAsia" w:ascii="MS Gothic" w:hAnsi="MS Gothic" w:eastAsia="MS Gothic" w:cstheme="minorHAnsi"/>
                                    <w:sz w:val="36"/>
                                    <w:szCs w:val="36"/>
                                  </w:rPr>
                                  <w:t>☐</w:t>
                                </w:r>
                              </w:sdtContent>
                            </w:sdt>
                            <w:r w:rsidR="00B64515">
                              <w:rPr>
                                <w:rFonts w:cstheme="minorHAnsi"/>
                                <w:sz w:val="36"/>
                                <w:szCs w:val="36"/>
                              </w:rPr>
                              <w:t xml:space="preserve"> </w:t>
                            </w:r>
                            <w:r w:rsidRPr="003272FD" w:rsidR="00B64515">
                              <w:rPr>
                                <w:rFonts w:cstheme="minorHAnsi"/>
                                <w:sz w:val="36"/>
                                <w:szCs w:val="36"/>
                              </w:rPr>
                              <w:t>Visitors Restriction Infection Prevention</w:t>
                            </w:r>
                            <w:r w:rsidR="00B64515">
                              <w:rPr>
                                <w:rFonts w:cstheme="minorHAnsi"/>
                                <w:sz w:val="36"/>
                                <w:szCs w:val="36"/>
                              </w:rPr>
                              <w:tab/>
                            </w:r>
                          </w:p>
                          <w:p w:rsidR="00B64515" w:rsidP="00B64515" w:rsidRDefault="00B64515" w14:paraId="03A1134B" w14:textId="77777777">
                            <w:pPr>
                              <w:pStyle w:val="Heading3"/>
                              <w:spacing w:before="0" w:after="0"/>
                              <w:rPr>
                                <w:spacing w:val="-6"/>
                                <w:sz w:val="36"/>
                                <w:szCs w:val="36"/>
                              </w:rPr>
                            </w:pPr>
                          </w:p>
                          <w:p w:rsidR="00B64515" w:rsidP="00B64515" w:rsidRDefault="00B64515" w14:paraId="556DDE2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0E67C38">
                <v:stroke joinstyle="miter"/>
                <v:path gradientshapeok="t" o:connecttype="rect"/>
              </v:shapetype>
              <v:shape id="Text Box 2" style="position:absolute;margin-left:-14.15pt;margin-top:115.55pt;width:742.5pt;height:1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">
                <v:textbox>
                  <w:txbxContent>
                    <w:p w:rsidR="00B64515" w:rsidP="00B64515" w:rsidRDefault="00B64515" w14:paraId="6E613542" w14:textId="77777777">
                      <w:pPr>
                        <w:pStyle w:val="ListParagraph"/>
                        <w:ind w:left="0"/>
                        <w:rPr>
                          <w:rFonts w:cstheme="minorHAnsi"/>
                          <w:sz w:val="36"/>
                          <w:szCs w:val="36"/>
                        </w:rPr>
                      </w:pPr>
                      <w:r w:rsidRPr="003272FD">
                        <w:rPr>
                          <w:b/>
                          <w:bCs/>
                          <w:spacing w:val="-6"/>
                          <w:sz w:val="36"/>
                          <w:szCs w:val="36"/>
                          <w:u w:val="single"/>
                        </w:rPr>
                        <w:t>TOPIC AREA</w:t>
                      </w:r>
                      <w:r w:rsidRPr="009D0351">
                        <w:rPr>
                          <w:b/>
                          <w:bCs/>
                          <w:spacing w:val="-6"/>
                          <w:sz w:val="36"/>
                          <w:szCs w:val="36"/>
                        </w:rPr>
                        <w:t xml:space="preserve">        </w:t>
                      </w:r>
                    </w:p>
                    <w:p w:rsidR="00B64515" w:rsidP="00B64515" w:rsidRDefault="00FC23C1" w14:paraId="224506D6" w14:textId="5F87F2B3">
                      <w:pPr>
                        <w:pStyle w:val="ListParagraph"/>
                        <w:ind w:left="0"/>
                        <w:rPr>
                          <w:b/>
                          <w:bCs/>
                          <w:spacing w:val="-6"/>
                          <w:sz w:val="36"/>
                          <w:szCs w:val="36"/>
                        </w:rPr>
                      </w:pPr>
                      <w:sdt>
                        <w:sdtPr>
                          <w:rPr>
                            <w:rFonts w:cstheme="minorHAnsi"/>
                            <w:sz w:val="36"/>
                            <w:szCs w:val="36"/>
                          </w:rPr>
                          <w:id w:val="-1608660211"/>
                          <w14:checkbox>
                            <w14:checked w14:val="0"/>
                            <w14:checkedState w14:val="2612" w14:font="MS Gothic"/>
                            <w14:uncheckedState w14:val="2610" w14:font="MS Gothic"/>
                          </w14:checkbox>
                        </w:sdtPr>
                        <w:sdtEndPr/>
                        <w:sdtContent>
                          <w:r w:rsidRPr="007636FF" w:rsidR="00B64515">
                            <w:rPr>
                              <w:rFonts w:hint="eastAsia" w:ascii="MS Gothic" w:hAnsi="MS Gothic" w:eastAsia="MS Gothic" w:cstheme="minorHAnsi"/>
                              <w:sz w:val="36"/>
                              <w:szCs w:val="36"/>
                            </w:rPr>
                            <w:t>☐</w:t>
                          </w:r>
                        </w:sdtContent>
                      </w:sdt>
                      <w:r w:rsidRPr="00B924E7" w:rsidR="00B64515">
                        <w:rPr>
                          <w:rFonts w:cstheme="minorHAnsi"/>
                          <w:color w:val="FF0000"/>
                          <w:sz w:val="36"/>
                          <w:szCs w:val="36"/>
                        </w:rPr>
                        <w:t xml:space="preserve"> </w:t>
                      </w:r>
                      <w:r w:rsidRPr="00B924E7" w:rsidR="00B64515">
                        <w:rPr>
                          <w:rFonts w:cstheme="minorHAnsi"/>
                          <w:sz w:val="36"/>
                          <w:szCs w:val="36"/>
                        </w:rPr>
                        <w:t>Antibiotic Stewardship</w:t>
                      </w:r>
                      <w:r w:rsidR="00B64515">
                        <w:rPr>
                          <w:rFonts w:cstheme="minorHAnsi"/>
                          <w:sz w:val="36"/>
                          <w:szCs w:val="36"/>
                        </w:rPr>
                        <w:tab/>
                      </w:r>
                      <w:sdt>
                        <w:sdtPr>
                          <w:rPr>
                            <w:rFonts w:cstheme="minorHAnsi"/>
                            <w:sz w:val="36"/>
                            <w:szCs w:val="36"/>
                          </w:rPr>
                          <w:id w:val="526537309"/>
                          <w14:checkbox>
                            <w14:checked w14:val="0"/>
                            <w14:checkedState w14:val="2612" w14:font="MS Gothic"/>
                            <w14:uncheckedState w14:val="2610" w14:font="MS Gothic"/>
                          </w14:checkbox>
                        </w:sdtPr>
                        <w:sdtEndPr/>
                        <w:sdtContent>
                          <w:r w:rsidR="00B64515">
                            <w:rPr>
                              <w:rFonts w:hint="eastAsia" w:ascii="MS Gothic" w:hAnsi="MS Gothic" w:eastAsia="MS Gothic" w:cstheme="minorHAnsi"/>
                              <w:sz w:val="36"/>
                              <w:szCs w:val="36"/>
                            </w:rPr>
                            <w:t>☐</w:t>
                          </w:r>
                        </w:sdtContent>
                      </w:sdt>
                      <w:r w:rsidR="00B64515">
                        <w:rPr>
                          <w:rFonts w:cstheme="minorHAnsi"/>
                          <w:sz w:val="36"/>
                          <w:szCs w:val="36"/>
                        </w:rPr>
                        <w:t xml:space="preserve"> </w:t>
                      </w:r>
                      <w:r w:rsidRPr="003272FD" w:rsidR="00B64515">
                        <w:rPr>
                          <w:rFonts w:cstheme="minorHAnsi"/>
                          <w:sz w:val="36"/>
                          <w:szCs w:val="36"/>
                        </w:rPr>
                        <w:t>Infection Control Surveillanc</w:t>
                      </w:r>
                      <w:r w:rsidR="00B64515">
                        <w:rPr>
                          <w:rFonts w:cstheme="minorHAnsi"/>
                          <w:sz w:val="36"/>
                          <w:szCs w:val="36"/>
                        </w:rPr>
                        <w:t>e</w:t>
                      </w:r>
                      <w:r w:rsidR="00B64515">
                        <w:rPr>
                          <w:rFonts w:cstheme="minorHAnsi"/>
                          <w:sz w:val="36"/>
                          <w:szCs w:val="36"/>
                        </w:rPr>
                        <w:tab/>
                      </w:r>
                      <w:r w:rsidR="00B64515">
                        <w:rPr>
                          <w:rFonts w:cstheme="minorHAnsi"/>
                          <w:sz w:val="36"/>
                          <w:szCs w:val="36"/>
                        </w:rPr>
                        <w:tab/>
                        <w:t xml:space="preserve"> </w:t>
                      </w:r>
                      <w:sdt>
                        <w:sdtPr>
                          <w:rPr>
                            <w:rFonts w:cstheme="minorHAnsi"/>
                            <w:sz w:val="36"/>
                            <w:szCs w:val="36"/>
                          </w:rPr>
                          <w:id w:val="386078317"/>
                          <w14:checkbox>
                            <w14:checked w14:val="0"/>
                            <w14:checkedState w14:val="2612" w14:font="MS Gothic"/>
                            <w14:uncheckedState w14:val="2610" w14:font="MS Gothic"/>
                          </w14:checkbox>
                        </w:sdtPr>
                        <w:sdtEndPr/>
                        <w:sdtContent>
                          <w:r w:rsidR="007D13F8">
                            <w:rPr>
                              <w:rFonts w:hint="eastAsia" w:ascii="MS Gothic" w:hAnsi="MS Gothic" w:eastAsia="MS Gothic" w:cstheme="minorHAnsi"/>
                              <w:sz w:val="36"/>
                              <w:szCs w:val="36"/>
                            </w:rPr>
                            <w:t>☐</w:t>
                          </w:r>
                        </w:sdtContent>
                      </w:sdt>
                      <w:r w:rsidR="00B64515">
                        <w:rPr>
                          <w:rFonts w:cstheme="minorHAnsi"/>
                          <w:sz w:val="36"/>
                          <w:szCs w:val="36"/>
                        </w:rPr>
                        <w:t xml:space="preserve"> </w:t>
                      </w:r>
                      <w:r w:rsidR="00072212">
                        <w:rPr>
                          <w:rFonts w:cstheme="minorHAnsi"/>
                          <w:sz w:val="36"/>
                          <w:szCs w:val="36"/>
                        </w:rPr>
                        <w:t>Vaccination/Immunization</w:t>
                      </w:r>
                      <w:r w:rsidR="00B64515">
                        <w:rPr>
                          <w:rFonts w:cstheme="minorHAnsi"/>
                          <w:sz w:val="36"/>
                          <w:szCs w:val="36"/>
                        </w:rPr>
                        <w:t xml:space="preserve"> </w:t>
                      </w:r>
                    </w:p>
                    <w:p w:rsidR="00B64515" w:rsidP="006B1609" w:rsidRDefault="00FC23C1" w14:paraId="4D23FBE9" w14:textId="77777777">
                      <w:pPr>
                        <w:pStyle w:val="ListParagraph"/>
                        <w:ind w:left="0"/>
                        <w:rPr>
                          <w:rFonts w:cstheme="minorHAnsi"/>
                          <w:sz w:val="36"/>
                          <w:szCs w:val="36"/>
                        </w:rPr>
                      </w:pPr>
                      <w:sdt>
                        <w:sdtPr>
                          <w:rPr>
                            <w:rFonts w:cstheme="minorHAnsi"/>
                            <w:sz w:val="36"/>
                            <w:szCs w:val="36"/>
                          </w:rPr>
                          <w:id w:val="-1446612811"/>
                          <w14:checkbox>
                            <w14:checked w14:val="0"/>
                            <w14:checkedState w14:val="2612" w14:font="MS Gothic"/>
                            <w14:uncheckedState w14:val="2610" w14:font="MS Gothic"/>
                          </w14:checkbox>
                        </w:sdtPr>
                        <w:sdtEndPr/>
                        <w:sdtContent>
                          <w:r w:rsidR="00B64515">
                            <w:rPr>
                              <w:rFonts w:hint="eastAsia" w:ascii="MS Gothic" w:hAnsi="MS Gothic" w:eastAsia="MS Gothic" w:cstheme="minorHAnsi"/>
                              <w:sz w:val="36"/>
                              <w:szCs w:val="36"/>
                            </w:rPr>
                            <w:t>☐</w:t>
                          </w:r>
                        </w:sdtContent>
                      </w:sdt>
                      <w:r w:rsidR="00B64515">
                        <w:rPr>
                          <w:rFonts w:cstheme="minorHAnsi"/>
                          <w:sz w:val="36"/>
                          <w:szCs w:val="36"/>
                        </w:rPr>
                        <w:t xml:space="preserve"> </w:t>
                      </w:r>
                      <w:r w:rsidRPr="003272FD" w:rsidR="00B64515">
                        <w:rPr>
                          <w:rFonts w:cstheme="minorHAnsi"/>
                          <w:sz w:val="36"/>
                          <w:szCs w:val="36"/>
                        </w:rPr>
                        <w:t>Environmental Hygiene</w:t>
                      </w:r>
                      <w:r w:rsidR="00B64515">
                        <w:rPr>
                          <w:rFonts w:cstheme="minorHAnsi"/>
                          <w:sz w:val="36"/>
                          <w:szCs w:val="36"/>
                        </w:rPr>
                        <w:tab/>
                      </w:r>
                      <w:sdt>
                        <w:sdtPr>
                          <w:rPr>
                            <w:rFonts w:cstheme="minorHAnsi"/>
                            <w:sz w:val="36"/>
                            <w:szCs w:val="36"/>
                          </w:rPr>
                          <w:id w:val="550739878"/>
                          <w14:checkbox>
                            <w14:checked w14:val="0"/>
                            <w14:checkedState w14:val="2612" w14:font="MS Gothic"/>
                            <w14:uncheckedState w14:val="2610" w14:font="MS Gothic"/>
                          </w14:checkbox>
                        </w:sdtPr>
                        <w:sdtEndPr/>
                        <w:sdtContent>
                          <w:r w:rsidR="00B64515">
                            <w:rPr>
                              <w:rFonts w:hint="eastAsia" w:ascii="MS Gothic" w:hAnsi="MS Gothic" w:eastAsia="MS Gothic" w:cstheme="minorHAnsi"/>
                              <w:sz w:val="36"/>
                              <w:szCs w:val="36"/>
                            </w:rPr>
                            <w:t>☐</w:t>
                          </w:r>
                        </w:sdtContent>
                      </w:sdt>
                      <w:r w:rsidRPr="003272FD" w:rsidR="00B64515">
                        <w:rPr>
                          <w:rFonts w:cstheme="minorHAnsi"/>
                          <w:sz w:val="36"/>
                          <w:szCs w:val="36"/>
                        </w:rPr>
                        <w:t xml:space="preserve"> Staff Infection Exposure Prevention</w:t>
                      </w:r>
                      <w:r w:rsidR="00B64515">
                        <w:rPr>
                          <w:rFonts w:cstheme="minorHAnsi"/>
                          <w:sz w:val="36"/>
                          <w:szCs w:val="36"/>
                        </w:rPr>
                        <w:tab/>
                        <w:t xml:space="preserve"> </w:t>
                      </w:r>
                      <w:sdt>
                        <w:sdtPr>
                          <w:rPr>
                            <w:rFonts w:cstheme="minorHAnsi"/>
                            <w:sz w:val="36"/>
                            <w:szCs w:val="36"/>
                          </w:rPr>
                          <w:id w:val="11653539"/>
                          <w14:checkbox>
                            <w14:checked w14:val="1"/>
                            <w14:checkedState w14:val="2612" w14:font="MS Gothic"/>
                            <w14:uncheckedState w14:val="2610" w14:font="MS Gothic"/>
                          </w14:checkbox>
                        </w:sdtPr>
                        <w:sdtEndPr/>
                        <w:sdtContent>
                          <w:r w:rsidR="00072212">
                            <w:rPr>
                              <w:rFonts w:hint="eastAsia" w:ascii="MS Gothic" w:hAnsi="MS Gothic" w:eastAsia="MS Gothic" w:cstheme="minorHAnsi"/>
                              <w:sz w:val="36"/>
                              <w:szCs w:val="36"/>
                            </w:rPr>
                            <w:t>☒</w:t>
                          </w:r>
                        </w:sdtContent>
                      </w:sdt>
                      <w:r w:rsidR="00B64515">
                        <w:rPr>
                          <w:rFonts w:cstheme="minorHAnsi"/>
                          <w:sz w:val="36"/>
                          <w:szCs w:val="36"/>
                        </w:rPr>
                        <w:t xml:space="preserve"> </w:t>
                      </w:r>
                      <w:r w:rsidR="00072212">
                        <w:rPr>
                          <w:rFonts w:cstheme="minorHAnsi"/>
                          <w:sz w:val="36"/>
                          <w:szCs w:val="36"/>
                        </w:rPr>
                        <w:t>Mental Health/Wellbeing</w:t>
                      </w:r>
                    </w:p>
                    <w:p w:rsidR="00B64515" w:rsidP="00B64515" w:rsidRDefault="00FC23C1" w14:paraId="7883EE03" w14:textId="72793533">
                      <w:pPr>
                        <w:pStyle w:val="ListParagraph"/>
                        <w:ind w:left="0"/>
                        <w:rPr>
                          <w:rFonts w:cstheme="minorHAnsi"/>
                          <w:sz w:val="36"/>
                          <w:szCs w:val="36"/>
                        </w:rPr>
                      </w:pPr>
                      <w:sdt>
                        <w:sdtPr>
                          <w:rPr>
                            <w:rFonts w:cstheme="minorHAnsi"/>
                            <w:sz w:val="36"/>
                            <w:szCs w:val="36"/>
                          </w:rPr>
                          <w:id w:val="-950007328"/>
                          <w14:checkbox>
                            <w14:checked w14:val="0"/>
                            <w14:checkedState w14:val="2612" w14:font="MS Gothic"/>
                            <w14:uncheckedState w14:val="2610" w14:font="MS Gothic"/>
                          </w14:checkbox>
                        </w:sdtPr>
                        <w:sdtEndPr/>
                        <w:sdtContent>
                          <w:r w:rsidR="00072212">
                            <w:rPr>
                              <w:rFonts w:hint="eastAsia" w:ascii="MS Gothic" w:hAnsi="MS Gothic" w:eastAsia="MS Gothic" w:cstheme="minorHAnsi"/>
                              <w:sz w:val="36"/>
                              <w:szCs w:val="36"/>
                            </w:rPr>
                            <w:t>☐</w:t>
                          </w:r>
                        </w:sdtContent>
                      </w:sdt>
                      <w:r w:rsidR="00B64515">
                        <w:rPr>
                          <w:rFonts w:cstheme="minorHAnsi"/>
                          <w:sz w:val="36"/>
                          <w:szCs w:val="36"/>
                        </w:rPr>
                        <w:t xml:space="preserve"> </w:t>
                      </w:r>
                      <w:r w:rsidRPr="003272FD" w:rsidR="00B64515">
                        <w:rPr>
                          <w:rFonts w:cstheme="minorHAnsi"/>
                          <w:sz w:val="36"/>
                          <w:szCs w:val="36"/>
                        </w:rPr>
                        <w:t xml:space="preserve">Hand </w:t>
                      </w:r>
                      <w:r w:rsidR="00B64515">
                        <w:rPr>
                          <w:rFonts w:cstheme="minorHAnsi"/>
                          <w:sz w:val="36"/>
                          <w:szCs w:val="36"/>
                        </w:rPr>
                        <w:t>Hygiene</w:t>
                      </w:r>
                      <w:r w:rsidRPr="003272FD" w:rsidR="00B64515">
                        <w:rPr>
                          <w:rFonts w:cstheme="minorHAnsi"/>
                          <w:sz w:val="36"/>
                          <w:szCs w:val="36"/>
                        </w:rPr>
                        <w:t xml:space="preserve"> </w:t>
                      </w:r>
                      <w:r w:rsidR="00B64515">
                        <w:rPr>
                          <w:rFonts w:cstheme="minorHAnsi"/>
                          <w:sz w:val="36"/>
                          <w:szCs w:val="36"/>
                        </w:rPr>
                        <w:tab/>
                      </w:r>
                      <w:r w:rsidR="00B64515">
                        <w:rPr>
                          <w:rFonts w:cstheme="minorHAnsi"/>
                          <w:sz w:val="36"/>
                          <w:szCs w:val="36"/>
                        </w:rPr>
                        <w:tab/>
                      </w:r>
                      <w:r w:rsidR="00B64515">
                        <w:rPr>
                          <w:rFonts w:cstheme="minorHAnsi"/>
                          <w:sz w:val="36"/>
                          <w:szCs w:val="36"/>
                        </w:rPr>
                        <w:tab/>
                      </w:r>
                      <w:sdt>
                        <w:sdtPr>
                          <w:rPr>
                            <w:rFonts w:cstheme="minorHAnsi"/>
                            <w:sz w:val="36"/>
                            <w:szCs w:val="36"/>
                          </w:rPr>
                          <w:id w:val="678544534"/>
                          <w14:checkbox>
                            <w14:checked w14:val="0"/>
                            <w14:checkedState w14:val="2612" w14:font="MS Gothic"/>
                            <w14:uncheckedState w14:val="2610" w14:font="MS Gothic"/>
                          </w14:checkbox>
                        </w:sdtPr>
                        <w:sdtEndPr/>
                        <w:sdtContent>
                          <w:r w:rsidR="00B64515">
                            <w:rPr>
                              <w:rFonts w:hint="eastAsia" w:ascii="MS Gothic" w:hAnsi="MS Gothic" w:eastAsia="MS Gothic" w:cstheme="minorHAnsi"/>
                              <w:sz w:val="36"/>
                              <w:szCs w:val="36"/>
                            </w:rPr>
                            <w:t>☐</w:t>
                          </w:r>
                        </w:sdtContent>
                      </w:sdt>
                      <w:r w:rsidRPr="003272FD" w:rsidR="00B64515">
                        <w:rPr>
                          <w:rFonts w:cstheme="minorHAnsi"/>
                          <w:sz w:val="36"/>
                          <w:szCs w:val="36"/>
                        </w:rPr>
                        <w:t xml:space="preserve"> Testing/Screening, </w:t>
                      </w:r>
                      <w:proofErr w:type="spellStart"/>
                      <w:r w:rsidRPr="003272FD" w:rsidR="00B64515">
                        <w:rPr>
                          <w:rFonts w:cstheme="minorHAnsi"/>
                          <w:sz w:val="36"/>
                          <w:szCs w:val="36"/>
                        </w:rPr>
                        <w:t>Cohorting</w:t>
                      </w:r>
                      <w:proofErr w:type="spellEnd"/>
                      <w:r w:rsidRPr="003272FD" w:rsidR="00B64515">
                        <w:rPr>
                          <w:rFonts w:cstheme="minorHAnsi"/>
                          <w:sz w:val="36"/>
                          <w:szCs w:val="36"/>
                        </w:rPr>
                        <w:t xml:space="preserve"> Residents </w:t>
                      </w:r>
                      <w:sdt>
                        <w:sdtPr>
                          <w:rPr>
                            <w:rFonts w:cstheme="minorHAnsi"/>
                            <w:sz w:val="36"/>
                            <w:szCs w:val="36"/>
                          </w:rPr>
                          <w:id w:val="935561853"/>
                          <w14:checkbox>
                            <w14:checked w14:val="0"/>
                            <w14:checkedState w14:val="2612" w14:font="MS Gothic"/>
                            <w14:uncheckedState w14:val="2610" w14:font="MS Gothic"/>
                          </w14:checkbox>
                        </w:sdtPr>
                        <w:sdtEndPr/>
                        <w:sdtContent>
                          <w:r w:rsidR="007D13F8">
                            <w:rPr>
                              <w:rFonts w:hint="eastAsia" w:ascii="MS Gothic" w:hAnsi="MS Gothic" w:eastAsia="MS Gothic" w:cstheme="minorHAnsi"/>
                              <w:sz w:val="36"/>
                              <w:szCs w:val="36"/>
                            </w:rPr>
                            <w:t>☐</w:t>
                          </w:r>
                        </w:sdtContent>
                      </w:sdt>
                      <w:r w:rsidR="007D13F8">
                        <w:rPr>
                          <w:rFonts w:cstheme="minorHAnsi"/>
                          <w:sz w:val="36"/>
                          <w:szCs w:val="36"/>
                        </w:rPr>
                        <w:t xml:space="preserve"> Other</w:t>
                      </w:r>
                    </w:p>
                    <w:p w:rsidR="00B64515" w:rsidP="00B64515" w:rsidRDefault="00FC23C1" w14:paraId="784ED728" w14:textId="77777777">
                      <w:pPr>
                        <w:pStyle w:val="ListParagraph"/>
                        <w:ind w:left="0"/>
                        <w:rPr>
                          <w:spacing w:val="-6"/>
                          <w:sz w:val="36"/>
                          <w:szCs w:val="36"/>
                        </w:rPr>
                      </w:pPr>
                      <w:sdt>
                        <w:sdtPr>
                          <w:rPr>
                            <w:rFonts w:cstheme="minorHAnsi"/>
                            <w:sz w:val="36"/>
                            <w:szCs w:val="36"/>
                          </w:rPr>
                          <w:id w:val="358095782"/>
                          <w14:checkbox>
                            <w14:checked w14:val="0"/>
                            <w14:checkedState w14:val="2612" w14:font="MS Gothic"/>
                            <w14:uncheckedState w14:val="2610" w14:font="MS Gothic"/>
                          </w14:checkbox>
                        </w:sdtPr>
                        <w:sdtEndPr/>
                        <w:sdtContent>
                          <w:r w:rsidR="00B64515">
                            <w:rPr>
                              <w:rFonts w:hint="eastAsia" w:ascii="MS Gothic" w:hAnsi="MS Gothic" w:eastAsia="MS Gothic" w:cstheme="minorHAnsi"/>
                              <w:sz w:val="36"/>
                              <w:szCs w:val="36"/>
                            </w:rPr>
                            <w:t>☐</w:t>
                          </w:r>
                        </w:sdtContent>
                      </w:sdt>
                      <w:r w:rsidRPr="003272FD" w:rsidR="00B64515">
                        <w:rPr>
                          <w:rFonts w:cstheme="minorHAnsi"/>
                          <w:sz w:val="36"/>
                          <w:szCs w:val="36"/>
                        </w:rPr>
                        <w:t xml:space="preserve"> Isolation Precautions</w:t>
                      </w:r>
                      <w:r w:rsidR="00B64515">
                        <w:rPr>
                          <w:rFonts w:cstheme="minorHAnsi"/>
                          <w:sz w:val="36"/>
                          <w:szCs w:val="36"/>
                        </w:rPr>
                        <w:tab/>
                      </w:r>
                      <w:r w:rsidR="00B64515">
                        <w:rPr>
                          <w:rFonts w:cstheme="minorHAnsi"/>
                          <w:sz w:val="36"/>
                          <w:szCs w:val="36"/>
                        </w:rPr>
                        <w:tab/>
                      </w:r>
                      <w:sdt>
                        <w:sdtPr>
                          <w:rPr>
                            <w:rFonts w:cstheme="minorHAnsi"/>
                            <w:sz w:val="36"/>
                            <w:szCs w:val="36"/>
                          </w:rPr>
                          <w:id w:val="119115817"/>
                          <w14:checkbox>
                            <w14:checked w14:val="0"/>
                            <w14:checkedState w14:val="2612" w14:font="MS Gothic"/>
                            <w14:uncheckedState w14:val="2610" w14:font="MS Gothic"/>
                          </w14:checkbox>
                        </w:sdtPr>
                        <w:sdtEndPr/>
                        <w:sdtContent>
                          <w:r w:rsidR="00B64515">
                            <w:rPr>
                              <w:rFonts w:hint="eastAsia" w:ascii="MS Gothic" w:hAnsi="MS Gothic" w:eastAsia="MS Gothic" w:cstheme="minorHAnsi"/>
                              <w:sz w:val="36"/>
                              <w:szCs w:val="36"/>
                            </w:rPr>
                            <w:t>☐</w:t>
                          </w:r>
                        </w:sdtContent>
                      </w:sdt>
                      <w:r w:rsidR="00B64515">
                        <w:rPr>
                          <w:rFonts w:cstheme="minorHAnsi"/>
                          <w:sz w:val="36"/>
                          <w:szCs w:val="36"/>
                        </w:rPr>
                        <w:t xml:space="preserve"> </w:t>
                      </w:r>
                      <w:r w:rsidRPr="003272FD" w:rsidR="00B64515">
                        <w:rPr>
                          <w:rFonts w:cstheme="minorHAnsi"/>
                          <w:sz w:val="36"/>
                          <w:szCs w:val="36"/>
                        </w:rPr>
                        <w:t>Visitors Restriction Infection Prevention</w:t>
                      </w:r>
                      <w:r w:rsidR="00B64515">
                        <w:rPr>
                          <w:rFonts w:cstheme="minorHAnsi"/>
                          <w:sz w:val="36"/>
                          <w:szCs w:val="36"/>
                        </w:rPr>
                        <w:tab/>
                      </w:r>
                    </w:p>
                    <w:p w:rsidR="00B64515" w:rsidP="00B64515" w:rsidRDefault="00B64515" w14:paraId="03A1134B" w14:textId="77777777">
                      <w:pPr>
                        <w:pStyle w:val="Heading3"/>
                        <w:spacing w:before="0" w:after="0"/>
                        <w:rPr>
                          <w:spacing w:val="-6"/>
                          <w:sz w:val="36"/>
                          <w:szCs w:val="36"/>
                        </w:rPr>
                      </w:pPr>
                    </w:p>
                    <w:p w:rsidR="00B64515" w:rsidP="00B64515" w:rsidRDefault="00B64515" w14:paraId="556DDE2A" w14:textId="77777777"/>
                  </w:txbxContent>
                </v:textbox>
                <w10:wrap type="square" anchorx="margin" anchory="page"/>
              </v:shape>
            </w:pict>
          </mc:Fallback>
        </mc:AlternateContent>
      </w:r>
    </w:p>
    <w:p w:rsidR="00B64515" w:rsidP="00B64515" w:rsidRDefault="00B64515" w14:paraId="7F8A1BBC" w14:textId="77777777">
      <w:pPr>
        <w:spacing w:after="0" w:line="240" w:lineRule="auto"/>
        <w:rPr>
          <w:b/>
          <w:bCs/>
          <w:sz w:val="28"/>
          <w:szCs w:val="28"/>
        </w:rPr>
      </w:pPr>
    </w:p>
    <w:p w:rsidR="00B64515" w:rsidP="00B64515" w:rsidRDefault="00B64515" w14:paraId="7056FD72" w14:textId="77777777">
      <w:pPr>
        <w:spacing w:after="0" w:line="240" w:lineRule="auto"/>
        <w:rPr>
          <w:b/>
          <w:bCs/>
          <w:sz w:val="28"/>
          <w:szCs w:val="28"/>
        </w:rPr>
      </w:pPr>
      <w:r w:rsidRPr="003272FD">
        <w:rPr>
          <w:noProof/>
          <w:sz w:val="36"/>
          <w:szCs w:val="36"/>
        </w:rPr>
        <mc:AlternateContent>
          <mc:Choice Requires="wps">
            <w:drawing>
              <wp:anchor distT="45720" distB="45720" distL="114300" distR="114300" simplePos="0" relativeHeight="251660288" behindDoc="0" locked="0" layoutInCell="1" allowOverlap="1" wp14:anchorId="1580E3F0" wp14:editId="0CB53346">
                <wp:simplePos x="0" y="0"/>
                <wp:positionH relativeFrom="margin">
                  <wp:align>center</wp:align>
                </wp:positionH>
                <wp:positionV relativeFrom="paragraph">
                  <wp:posOffset>398780</wp:posOffset>
                </wp:positionV>
                <wp:extent cx="9448800" cy="1247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0" cy="1247775"/>
                        </a:xfrm>
                        <a:prstGeom prst="rect">
                          <a:avLst/>
                        </a:prstGeom>
                        <a:solidFill>
                          <a:schemeClr val="bg1">
                            <a:lumMod val="85000"/>
                          </a:schemeClr>
                        </a:solidFill>
                        <a:ln w="9525">
                          <a:solidFill>
                            <a:srgbClr val="000000"/>
                          </a:solidFill>
                          <a:miter lim="800000"/>
                          <a:headEnd/>
                          <a:tailEnd/>
                        </a:ln>
                      </wps:spPr>
                      <wps:txbx>
                        <w:txbxContent>
                          <w:p w:rsidRPr="00430C91" w:rsidR="00B64515" w:rsidP="00B64515" w:rsidRDefault="00B64515" w14:paraId="72F0DAC1" w14:textId="77777777">
                            <w:pPr>
                              <w:spacing w:after="0" w:line="240" w:lineRule="auto"/>
                              <w:rPr>
                                <w:b/>
                                <w:bCs/>
                                <w:sz w:val="32"/>
                                <w:szCs w:val="32"/>
                                <w:u w:val="single"/>
                              </w:rPr>
                            </w:pPr>
                            <w:r w:rsidRPr="00430C91">
                              <w:rPr>
                                <w:b/>
                                <w:bCs/>
                                <w:sz w:val="32"/>
                                <w:szCs w:val="32"/>
                                <w:u w:val="single"/>
                              </w:rPr>
                              <w:t>Conduct Root Cause Analyses for Each Identified Gap or Opportunity:</w:t>
                            </w:r>
                          </w:p>
                          <w:p w:rsidRPr="00430C91" w:rsidR="00B64515" w:rsidP="00B64515" w:rsidRDefault="00B64515" w14:paraId="1D0514BA" w14:textId="77777777">
                            <w:pPr>
                              <w:pStyle w:val="ListParagraph"/>
                              <w:numPr>
                                <w:ilvl w:val="0"/>
                                <w:numId w:val="5"/>
                              </w:numPr>
                              <w:spacing w:after="0" w:line="240" w:lineRule="auto"/>
                              <w:ind w:left="0" w:firstLine="0"/>
                              <w:rPr>
                                <w:b/>
                                <w:bCs/>
                                <w:sz w:val="32"/>
                                <w:szCs w:val="32"/>
                                <w:u w:val="single"/>
                              </w:rPr>
                            </w:pPr>
                            <w:r w:rsidRPr="00430C91">
                              <w:rPr>
                                <w:sz w:val="32"/>
                                <w:szCs w:val="32"/>
                              </w:rPr>
                              <w:t>Determine contributing factors, events, system issues and processes involved.</w:t>
                            </w:r>
                          </w:p>
                          <w:p w:rsidRPr="00430C91" w:rsidR="00B64515" w:rsidP="00B64515" w:rsidRDefault="00B64515" w14:paraId="66F8EBB9" w14:textId="6893C797">
                            <w:pPr>
                              <w:pStyle w:val="ListParagraph"/>
                              <w:numPr>
                                <w:ilvl w:val="0"/>
                                <w:numId w:val="5"/>
                              </w:numPr>
                              <w:spacing w:after="0" w:line="240" w:lineRule="auto"/>
                              <w:ind w:left="0" w:firstLine="0"/>
                              <w:rPr>
                                <w:b/>
                                <w:bCs/>
                                <w:i/>
                                <w:iCs/>
                                <w:sz w:val="32"/>
                                <w:szCs w:val="32"/>
                                <w:u w:val="single"/>
                              </w:rPr>
                            </w:pPr>
                            <w:r w:rsidRPr="00430C91">
                              <w:rPr>
                                <w:sz w:val="32"/>
                                <w:szCs w:val="32"/>
                              </w:rPr>
                              <w:t xml:space="preserve">Utilize RCA tools as appropriate </w:t>
                            </w:r>
                            <w:r>
                              <w:rPr>
                                <w:sz w:val="32"/>
                                <w:szCs w:val="32"/>
                              </w:rPr>
                              <w:t>(</w:t>
                            </w:r>
                            <w:r w:rsidRPr="00430C91">
                              <w:rPr>
                                <w:sz w:val="32"/>
                                <w:szCs w:val="32"/>
                              </w:rPr>
                              <w:t>e.g.</w:t>
                            </w:r>
                            <w:r w:rsidR="006B1609">
                              <w:rPr>
                                <w:sz w:val="32"/>
                                <w:szCs w:val="32"/>
                              </w:rPr>
                              <w:t>,</w:t>
                            </w:r>
                            <w:r w:rsidRPr="00430C91">
                              <w:rPr>
                                <w:sz w:val="32"/>
                                <w:szCs w:val="32"/>
                              </w:rPr>
                              <w:t xml:space="preserve"> 5 Whys, Fishbone, Cause &amp; Effect Diagram</w:t>
                            </w:r>
                            <w:r>
                              <w:rPr>
                                <w:sz w:val="32"/>
                                <w:szCs w:val="32"/>
                              </w:rPr>
                              <w:t>).</w:t>
                            </w:r>
                          </w:p>
                          <w:p w:rsidRPr="00430C91" w:rsidR="00B64515" w:rsidP="00B64515" w:rsidRDefault="00B64515" w14:paraId="76781556" w14:textId="3A159221">
                            <w:pPr>
                              <w:pStyle w:val="ListParagraph"/>
                              <w:numPr>
                                <w:ilvl w:val="0"/>
                                <w:numId w:val="5"/>
                              </w:numPr>
                              <w:rPr>
                                <w:sz w:val="32"/>
                                <w:szCs w:val="32"/>
                              </w:rPr>
                            </w:pPr>
                            <w:r>
                              <w:rPr>
                                <w:sz w:val="32"/>
                                <w:szCs w:val="32"/>
                              </w:rPr>
                              <w:t xml:space="preserve">    </w:t>
                            </w:r>
                            <w:r w:rsidR="006B1609">
                              <w:rPr>
                                <w:sz w:val="32"/>
                                <w:szCs w:val="32"/>
                              </w:rPr>
                              <w:t xml:space="preserve"> </w:t>
                            </w:r>
                            <w:r w:rsidRPr="00430C91">
                              <w:rPr>
                                <w:sz w:val="32"/>
                                <w:szCs w:val="32"/>
                              </w:rPr>
                              <w:t xml:space="preserve">Conduct a Plan-Do-Study-Act (PDSA) to test intervention, review results and adjust actions needed.  </w:t>
                            </w:r>
                          </w:p>
                          <w:p w:rsidRPr="00430C91" w:rsidR="00B64515" w:rsidP="00B64515" w:rsidRDefault="00B64515" w14:paraId="77D76B1E" w14:textId="77777777">
                            <w:pPr>
                              <w:pStyle w:val="ListParagraph"/>
                              <w:numPr>
                                <w:ilvl w:val="0"/>
                                <w:numId w:val="5"/>
                              </w:numPr>
                              <w:spacing w:after="0" w:line="240" w:lineRule="auto"/>
                              <w:ind w:left="0" w:firstLine="0"/>
                              <w:rPr>
                                <w:b/>
                                <w:bCs/>
                                <w:i/>
                                <w:iCs/>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0;margin-top:31.4pt;width:744pt;height:98.2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" w14:anchorId="1580E3F0">
                <v:textbox>
                  <w:txbxContent>
                    <w:p w:rsidRPr="00430C91" w:rsidR="00B64515" w:rsidP="00B64515" w:rsidRDefault="00B64515" w14:paraId="72F0DAC1" w14:textId="77777777">
                      <w:pPr>
                        <w:spacing w:after="0" w:line="240" w:lineRule="auto"/>
                        <w:rPr>
                          <w:b/>
                          <w:bCs/>
                          <w:sz w:val="32"/>
                          <w:szCs w:val="32"/>
                          <w:u w:val="single"/>
                        </w:rPr>
                      </w:pPr>
                      <w:r w:rsidRPr="00430C91">
                        <w:rPr>
                          <w:b/>
                          <w:bCs/>
                          <w:sz w:val="32"/>
                          <w:szCs w:val="32"/>
                          <w:u w:val="single"/>
                        </w:rPr>
                        <w:t>Conduct Root Cause Analyses for Each Identified Gap or Opportunity:</w:t>
                      </w:r>
                    </w:p>
                    <w:p w:rsidRPr="00430C91" w:rsidR="00B64515" w:rsidP="00B64515" w:rsidRDefault="00B64515" w14:paraId="1D0514BA" w14:textId="77777777">
                      <w:pPr>
                        <w:pStyle w:val="ListParagraph"/>
                        <w:numPr>
                          <w:ilvl w:val="0"/>
                          <w:numId w:val="5"/>
                        </w:numPr>
                        <w:spacing w:after="0" w:line="240" w:lineRule="auto"/>
                        <w:ind w:left="0" w:firstLine="0"/>
                        <w:rPr>
                          <w:b/>
                          <w:bCs/>
                          <w:sz w:val="32"/>
                          <w:szCs w:val="32"/>
                          <w:u w:val="single"/>
                        </w:rPr>
                      </w:pPr>
                      <w:r w:rsidRPr="00430C91">
                        <w:rPr>
                          <w:sz w:val="32"/>
                          <w:szCs w:val="32"/>
                        </w:rPr>
                        <w:t>Determine contributing factors, events, system issues and processes involved.</w:t>
                      </w:r>
                    </w:p>
                    <w:p w:rsidRPr="00430C91" w:rsidR="00B64515" w:rsidP="00B64515" w:rsidRDefault="00B64515" w14:paraId="66F8EBB9" w14:textId="6893C797">
                      <w:pPr>
                        <w:pStyle w:val="ListParagraph"/>
                        <w:numPr>
                          <w:ilvl w:val="0"/>
                          <w:numId w:val="5"/>
                        </w:numPr>
                        <w:spacing w:after="0" w:line="240" w:lineRule="auto"/>
                        <w:ind w:left="0" w:firstLine="0"/>
                        <w:rPr>
                          <w:b/>
                          <w:bCs/>
                          <w:i/>
                          <w:iCs/>
                          <w:sz w:val="32"/>
                          <w:szCs w:val="32"/>
                          <w:u w:val="single"/>
                        </w:rPr>
                      </w:pPr>
                      <w:r w:rsidRPr="00430C91">
                        <w:rPr>
                          <w:sz w:val="32"/>
                          <w:szCs w:val="32"/>
                        </w:rPr>
                        <w:t xml:space="preserve">Utilize RCA tools as appropriate </w:t>
                      </w:r>
                      <w:r>
                        <w:rPr>
                          <w:sz w:val="32"/>
                          <w:szCs w:val="32"/>
                        </w:rPr>
                        <w:t>(</w:t>
                      </w:r>
                      <w:r w:rsidRPr="00430C91">
                        <w:rPr>
                          <w:sz w:val="32"/>
                          <w:szCs w:val="32"/>
                        </w:rPr>
                        <w:t>e.g.</w:t>
                      </w:r>
                      <w:r w:rsidR="006B1609">
                        <w:rPr>
                          <w:sz w:val="32"/>
                          <w:szCs w:val="32"/>
                        </w:rPr>
                        <w:t>,</w:t>
                      </w:r>
                      <w:r w:rsidRPr="00430C91">
                        <w:rPr>
                          <w:sz w:val="32"/>
                          <w:szCs w:val="32"/>
                        </w:rPr>
                        <w:t xml:space="preserve"> 5 Whys, Fishbone, Cause &amp; Effect Diagram</w:t>
                      </w:r>
                      <w:r>
                        <w:rPr>
                          <w:sz w:val="32"/>
                          <w:szCs w:val="32"/>
                        </w:rPr>
                        <w:t>).</w:t>
                      </w:r>
                    </w:p>
                    <w:p w:rsidRPr="00430C91" w:rsidR="00B64515" w:rsidP="00B64515" w:rsidRDefault="00B64515" w14:paraId="76781556" w14:textId="3A159221">
                      <w:pPr>
                        <w:pStyle w:val="ListParagraph"/>
                        <w:numPr>
                          <w:ilvl w:val="0"/>
                          <w:numId w:val="5"/>
                        </w:numPr>
                        <w:rPr>
                          <w:sz w:val="32"/>
                          <w:szCs w:val="32"/>
                        </w:rPr>
                      </w:pPr>
                      <w:r>
                        <w:rPr>
                          <w:sz w:val="32"/>
                          <w:szCs w:val="32"/>
                        </w:rPr>
                        <w:t xml:space="preserve">    </w:t>
                      </w:r>
                      <w:r w:rsidR="006B1609">
                        <w:rPr>
                          <w:sz w:val="32"/>
                          <w:szCs w:val="32"/>
                        </w:rPr>
                        <w:t xml:space="preserve"> </w:t>
                      </w:r>
                      <w:r w:rsidRPr="00430C91">
                        <w:rPr>
                          <w:sz w:val="32"/>
                          <w:szCs w:val="32"/>
                        </w:rPr>
                        <w:t xml:space="preserve">Conduct a Plan-Do-Study-Act (PDSA) to test intervention, review results and adjust actions needed.  </w:t>
                      </w:r>
                    </w:p>
                    <w:p w:rsidRPr="00430C91" w:rsidR="00B64515" w:rsidP="00B64515" w:rsidRDefault="00B64515" w14:paraId="77D76B1E" w14:textId="77777777">
                      <w:pPr>
                        <w:pStyle w:val="ListParagraph"/>
                        <w:numPr>
                          <w:ilvl w:val="0"/>
                          <w:numId w:val="5"/>
                        </w:numPr>
                        <w:spacing w:after="0" w:line="240" w:lineRule="auto"/>
                        <w:ind w:left="0" w:firstLine="0"/>
                        <w:rPr>
                          <w:b/>
                          <w:bCs/>
                          <w:i/>
                          <w:iCs/>
                          <w:sz w:val="32"/>
                          <w:szCs w:val="32"/>
                          <w:u w:val="single"/>
                        </w:rPr>
                      </w:pPr>
                    </w:p>
                  </w:txbxContent>
                </v:textbox>
                <w10:wrap type="square" anchorx="margin"/>
              </v:shape>
            </w:pict>
          </mc:Fallback>
        </mc:AlternateContent>
      </w:r>
    </w:p>
    <w:p w:rsidR="00B64515" w:rsidP="00B64515" w:rsidRDefault="00B64515" w14:paraId="5445EBE2" w14:textId="77777777">
      <w:pPr>
        <w:rPr>
          <w:b/>
          <w:bCs/>
          <w:sz w:val="28"/>
          <w:szCs w:val="28"/>
        </w:rPr>
      </w:pPr>
      <w:r>
        <w:rPr>
          <w:b/>
          <w:bCs/>
          <w:sz w:val="28"/>
          <w:szCs w:val="28"/>
        </w:rPr>
        <w:br w:type="page"/>
      </w:r>
    </w:p>
    <w:tbl>
      <w:tblPr>
        <w:tblStyle w:val="TableGrid"/>
        <w:tblW w:w="0" w:type="auto"/>
        <w:tblLook w:val="04A0" w:firstRow="1" w:lastRow="0" w:firstColumn="1" w:lastColumn="0" w:noHBand="0" w:noVBand="1"/>
      </w:tblPr>
      <w:tblGrid>
        <w:gridCol w:w="14390"/>
      </w:tblGrid>
      <w:tr w:rsidR="00B64515" w:rsidTr="6B566B1D" w14:paraId="0AE59423" w14:textId="77777777">
        <w:tc>
          <w:tcPr>
            <w:tcW w:w="14390" w:type="dxa"/>
            <w:tcBorders>
              <w:bottom w:val="single" w:color="BFBFBF" w:themeColor="text1" w:themeShade="BF" w:sz="4" w:space="0"/>
            </w:tcBorders>
            <w:shd w:val="clear" w:color="auto" w:fill="B4C6E7" w:themeFill="accent3" w:themeFillTint="66"/>
            <w:tcMar/>
          </w:tcPr>
          <w:p w:rsidR="00B64515" w:rsidP="00A33AA4" w:rsidRDefault="00B64515" w14:paraId="1977257B" w14:textId="77777777">
            <w:pPr>
              <w:spacing w:before="120" w:after="120"/>
              <w:rPr>
                <w:b/>
                <w:bCs/>
                <w:sz w:val="28"/>
                <w:szCs w:val="28"/>
              </w:rPr>
            </w:pPr>
            <w:r>
              <w:rPr>
                <w:b/>
                <w:bCs/>
                <w:sz w:val="28"/>
                <w:szCs w:val="28"/>
              </w:rPr>
              <w:lastRenderedPageBreak/>
              <w:t xml:space="preserve">Area of Opportunity: </w:t>
            </w:r>
          </w:p>
        </w:tc>
      </w:tr>
      <w:tr w:rsidR="00B64515" w:rsidTr="6B566B1D" w14:paraId="13E4BDA6" w14:textId="77777777">
        <w:tc>
          <w:tcPr>
            <w:tcW w:w="14390" w:type="dxa"/>
            <w:tcBorders>
              <w:top w:val="single" w:color="BFBFBF" w:themeColor="text1" w:themeShade="BF" w:sz="4" w:space="0"/>
            </w:tcBorders>
            <w:shd w:val="clear" w:color="auto" w:fill="D9E2F3" w:themeFill="accent3" w:themeFillTint="33"/>
            <w:tcMar/>
          </w:tcPr>
          <w:p w:rsidRPr="00A473D8" w:rsidR="00B64515" w:rsidP="00A33AA4" w:rsidRDefault="00B64515" w14:paraId="2470BBE3" w14:textId="77777777">
            <w:pPr>
              <w:spacing w:before="120" w:after="120"/>
              <w:rPr>
                <w:sz w:val="28"/>
                <w:szCs w:val="28"/>
              </w:rPr>
            </w:pPr>
          </w:p>
        </w:tc>
      </w:tr>
      <w:tr w:rsidR="00B64515" w:rsidTr="6B566B1D" w14:paraId="0BC1E1F9" w14:textId="77777777">
        <w:tc>
          <w:tcPr>
            <w:tcW w:w="14390" w:type="dxa"/>
            <w:tcBorders>
              <w:bottom w:val="single" w:color="A6A6A6" w:themeColor="text1" w:themeShade="A6" w:sz="4" w:space="0"/>
            </w:tcBorders>
            <w:shd w:val="clear" w:color="auto" w:fill="B4C6E7" w:themeFill="accent3" w:themeFillTint="66"/>
            <w:tcMar/>
          </w:tcPr>
          <w:p w:rsidR="00B64515" w:rsidP="00A33AA4" w:rsidRDefault="00B64515" w14:paraId="494C3609" w14:textId="6E7B2F92">
            <w:pPr>
              <w:spacing w:before="120" w:after="120"/>
              <w:rPr>
                <w:b w:val="1"/>
                <w:bCs w:val="1"/>
                <w:sz w:val="28"/>
                <w:szCs w:val="28"/>
              </w:rPr>
            </w:pPr>
            <w:r w:rsidRPr="6B566B1D" w:rsidR="00B64515">
              <w:rPr>
                <w:b w:val="1"/>
                <w:bCs w:val="1"/>
                <w:sz w:val="28"/>
                <w:szCs w:val="28"/>
              </w:rPr>
              <w:t>Root Cause Analysis</w:t>
            </w:r>
            <w:r w:rsidR="00B64515">
              <w:rPr/>
              <w:t xml:space="preserve"> </w:t>
            </w:r>
            <w:r w:rsidRPr="6B566B1D" w:rsidR="00B64515">
              <w:rPr>
                <w:b w:val="1"/>
                <w:bCs w:val="1"/>
                <w:sz w:val="28"/>
                <w:szCs w:val="28"/>
              </w:rPr>
              <w:t xml:space="preserve">(specify each root cause and address each within the action plan): </w:t>
            </w:r>
          </w:p>
        </w:tc>
      </w:tr>
      <w:tr w:rsidR="00B64515" w:rsidTr="6B566B1D" w14:paraId="0C7AAEC6" w14:textId="77777777">
        <w:tc>
          <w:tcPr>
            <w:tcW w:w="14390" w:type="dxa"/>
            <w:tcBorders>
              <w:top w:val="single" w:color="A6A6A6" w:themeColor="text1" w:themeShade="A6" w:sz="4" w:space="0"/>
              <w:bottom w:val="single" w:color="BFBFBF" w:themeColor="text1" w:themeShade="BF" w:sz="4" w:space="0"/>
            </w:tcBorders>
            <w:shd w:val="clear" w:color="auto" w:fill="D9E2F3" w:themeFill="accent3" w:themeFillTint="33"/>
            <w:tcMar/>
          </w:tcPr>
          <w:p w:rsidRPr="00992B98" w:rsidR="00B64515" w:rsidP="00B64515" w:rsidRDefault="00B64515" w14:paraId="2806B3BF" w14:textId="77777777">
            <w:pPr>
              <w:pStyle w:val="ListParagraph"/>
              <w:numPr>
                <w:ilvl w:val="0"/>
                <w:numId w:val="38"/>
              </w:numPr>
              <w:spacing w:before="120" w:after="120"/>
              <w:rPr>
                <w:sz w:val="28"/>
                <w:szCs w:val="28"/>
              </w:rPr>
            </w:pPr>
          </w:p>
          <w:p w:rsidRPr="00992B98" w:rsidR="00B64515" w:rsidP="00A33AA4" w:rsidRDefault="00B64515" w14:paraId="242A7942" w14:textId="77777777">
            <w:pPr>
              <w:spacing w:before="120" w:after="120"/>
              <w:rPr>
                <w:sz w:val="28"/>
                <w:szCs w:val="28"/>
              </w:rPr>
            </w:pPr>
          </w:p>
        </w:tc>
      </w:tr>
      <w:tr w:rsidR="00B64515" w:rsidTr="6B566B1D" w14:paraId="6C7016BB" w14:textId="77777777">
        <w:tc>
          <w:tcPr>
            <w:tcW w:w="14390" w:type="dxa"/>
            <w:tcBorders>
              <w:top w:val="single" w:color="BFBFBF" w:themeColor="text1" w:themeShade="BF" w:sz="4" w:space="0"/>
              <w:bottom w:val="single" w:color="BFBFBF" w:themeColor="text1" w:themeShade="BF" w:sz="4" w:space="0"/>
            </w:tcBorders>
            <w:shd w:val="clear" w:color="auto" w:fill="D9E2F3" w:themeFill="accent3" w:themeFillTint="33"/>
            <w:tcMar/>
          </w:tcPr>
          <w:p w:rsidRPr="00992B98" w:rsidR="00B64515" w:rsidP="00B64515" w:rsidRDefault="00B64515" w14:paraId="598F9494" w14:textId="77777777">
            <w:pPr>
              <w:pStyle w:val="ListParagraph"/>
              <w:numPr>
                <w:ilvl w:val="0"/>
                <w:numId w:val="38"/>
              </w:numPr>
              <w:spacing w:before="120" w:after="120"/>
              <w:rPr>
                <w:sz w:val="28"/>
                <w:szCs w:val="28"/>
              </w:rPr>
            </w:pPr>
          </w:p>
          <w:p w:rsidRPr="00992B98" w:rsidR="00B64515" w:rsidP="00A33AA4" w:rsidRDefault="00B64515" w14:paraId="7443E9DF" w14:textId="77777777">
            <w:pPr>
              <w:spacing w:before="120" w:after="120"/>
              <w:rPr>
                <w:sz w:val="28"/>
                <w:szCs w:val="28"/>
              </w:rPr>
            </w:pPr>
          </w:p>
        </w:tc>
      </w:tr>
      <w:tr w:rsidR="00B64515" w:rsidTr="6B566B1D" w14:paraId="6DDC79F7" w14:textId="77777777">
        <w:tc>
          <w:tcPr>
            <w:tcW w:w="14390" w:type="dxa"/>
            <w:tcBorders>
              <w:top w:val="single" w:color="BFBFBF" w:themeColor="text1" w:themeShade="BF" w:sz="4" w:space="0"/>
              <w:bottom w:val="single" w:color="BFBFBF" w:themeColor="text1" w:themeShade="BF" w:sz="4" w:space="0"/>
            </w:tcBorders>
            <w:shd w:val="clear" w:color="auto" w:fill="D9E2F3" w:themeFill="accent3" w:themeFillTint="33"/>
            <w:tcMar/>
          </w:tcPr>
          <w:p w:rsidRPr="00992B98" w:rsidR="00B64515" w:rsidP="00B64515" w:rsidRDefault="00B64515" w14:paraId="2324F48E" w14:textId="77777777">
            <w:pPr>
              <w:pStyle w:val="ListParagraph"/>
              <w:numPr>
                <w:ilvl w:val="0"/>
                <w:numId w:val="38"/>
              </w:numPr>
              <w:spacing w:before="120" w:after="120"/>
              <w:rPr>
                <w:sz w:val="28"/>
                <w:szCs w:val="28"/>
              </w:rPr>
            </w:pPr>
          </w:p>
          <w:p w:rsidRPr="00992B98" w:rsidR="00B64515" w:rsidP="00A33AA4" w:rsidRDefault="00B64515" w14:paraId="5BC69F5C" w14:textId="77777777">
            <w:pPr>
              <w:spacing w:before="120" w:after="120"/>
              <w:rPr>
                <w:sz w:val="28"/>
                <w:szCs w:val="28"/>
              </w:rPr>
            </w:pPr>
          </w:p>
        </w:tc>
      </w:tr>
      <w:tr w:rsidR="00B64515" w:rsidTr="6B566B1D" w14:paraId="7C01D81B" w14:textId="77777777">
        <w:tc>
          <w:tcPr>
            <w:tcW w:w="14390" w:type="dxa"/>
            <w:tcBorders>
              <w:top w:val="single" w:color="BFBFBF" w:themeColor="text1" w:themeShade="BF" w:sz="4" w:space="0"/>
              <w:bottom w:val="single" w:color="000000" w:sz="4" w:space="0"/>
            </w:tcBorders>
            <w:shd w:val="clear" w:color="auto" w:fill="D9E2F3" w:themeFill="accent3" w:themeFillTint="33"/>
            <w:tcMar/>
          </w:tcPr>
          <w:p w:rsidRPr="00992B98" w:rsidR="00B64515" w:rsidP="00B64515" w:rsidRDefault="00B64515" w14:paraId="3E3FE800" w14:textId="77777777">
            <w:pPr>
              <w:pStyle w:val="ListParagraph"/>
              <w:numPr>
                <w:ilvl w:val="0"/>
                <w:numId w:val="38"/>
              </w:numPr>
              <w:spacing w:before="120" w:after="120"/>
              <w:rPr>
                <w:sz w:val="28"/>
                <w:szCs w:val="28"/>
              </w:rPr>
            </w:pPr>
          </w:p>
          <w:p w:rsidRPr="00992B98" w:rsidR="00B64515" w:rsidP="00A33AA4" w:rsidRDefault="00B64515" w14:paraId="34B417CD" w14:textId="77777777">
            <w:pPr>
              <w:spacing w:before="120" w:after="120"/>
              <w:rPr>
                <w:sz w:val="28"/>
                <w:szCs w:val="28"/>
              </w:rPr>
            </w:pPr>
          </w:p>
        </w:tc>
      </w:tr>
      <w:tr w:rsidR="00B64515" w:rsidTr="6B566B1D" w14:paraId="5664E1B4" w14:textId="77777777">
        <w:trPr>
          <w:trHeight w:val="755"/>
        </w:trPr>
        <w:tc>
          <w:tcPr>
            <w:tcW w:w="14390" w:type="dxa"/>
            <w:tcBorders>
              <w:top w:val="single" w:color="000000" w:sz="4" w:space="0"/>
              <w:bottom w:val="single" w:color="auto" w:sz="4" w:space="0"/>
            </w:tcBorders>
            <w:shd w:val="clear" w:color="auto" w:fill="D9E2F3" w:themeFill="accent3" w:themeFillTint="33"/>
            <w:tcMar/>
          </w:tcPr>
          <w:p w:rsidRPr="00992B98" w:rsidR="00B64515" w:rsidP="00B64515" w:rsidRDefault="00B64515" w14:paraId="6DCC6C55" w14:textId="77777777">
            <w:pPr>
              <w:pStyle w:val="ListParagraph"/>
              <w:numPr>
                <w:ilvl w:val="0"/>
                <w:numId w:val="38"/>
              </w:numPr>
              <w:spacing w:before="120" w:after="120"/>
              <w:rPr>
                <w:sz w:val="28"/>
                <w:szCs w:val="28"/>
              </w:rPr>
            </w:pPr>
          </w:p>
        </w:tc>
      </w:tr>
      <w:tr w:rsidR="00B64515" w:rsidTr="6B566B1D" w14:paraId="10DD7159" w14:textId="77777777">
        <w:trPr>
          <w:trHeight w:val="530"/>
        </w:trPr>
        <w:tc>
          <w:tcPr>
            <w:tcW w:w="14390" w:type="dxa"/>
            <w:tcBorders>
              <w:top w:val="single" w:color="auto" w:sz="4" w:space="0"/>
              <w:bottom w:val="single" w:color="BFBFBF" w:themeColor="text1" w:themeShade="BF" w:sz="4" w:space="0"/>
            </w:tcBorders>
            <w:shd w:val="clear" w:color="auto" w:fill="B4C6E7" w:themeFill="accent3" w:themeFillTint="66"/>
            <w:tcMar/>
            <w:vAlign w:val="center"/>
          </w:tcPr>
          <w:p w:rsidR="00B64515" w:rsidP="00A33AA4" w:rsidRDefault="00B64515" w14:paraId="773394B9" w14:textId="77777777">
            <w:pPr>
              <w:spacing w:before="120" w:after="120"/>
              <w:rPr>
                <w:b/>
                <w:bCs/>
                <w:sz w:val="28"/>
                <w:szCs w:val="28"/>
              </w:rPr>
            </w:pPr>
            <w:r w:rsidRPr="001A2C15">
              <w:rPr>
                <w:b/>
                <w:bCs/>
                <w:sz w:val="28"/>
                <w:szCs w:val="28"/>
              </w:rPr>
              <w:t>S.M.A.R.T. Goal: (Specific, Measurable, Achievable, Relevant, Time-based)</w:t>
            </w:r>
          </w:p>
        </w:tc>
      </w:tr>
      <w:tr w:rsidR="00B64515" w:rsidTr="6B566B1D" w14:paraId="479419C9" w14:textId="77777777">
        <w:trPr>
          <w:trHeight w:val="827"/>
        </w:trPr>
        <w:tc>
          <w:tcPr>
            <w:tcW w:w="14390" w:type="dxa"/>
            <w:tcBorders>
              <w:top w:val="single" w:color="BFBFBF" w:themeColor="text1" w:themeShade="BF" w:sz="4" w:space="0"/>
            </w:tcBorders>
            <w:shd w:val="clear" w:color="auto" w:fill="D9E2F3" w:themeFill="accent3" w:themeFillTint="33"/>
            <w:tcMar/>
          </w:tcPr>
          <w:p w:rsidR="00B64515" w:rsidP="00A33AA4" w:rsidRDefault="00B64515" w14:paraId="1A522BCA" w14:textId="77777777">
            <w:pPr>
              <w:tabs>
                <w:tab w:val="left" w:pos="6885"/>
              </w:tabs>
              <w:spacing w:before="120" w:after="120"/>
              <w:rPr>
                <w:b/>
                <w:bCs/>
                <w:sz w:val="28"/>
                <w:szCs w:val="28"/>
              </w:rPr>
            </w:pPr>
            <w:r>
              <w:rPr>
                <w:b/>
                <w:bCs/>
                <w:sz w:val="28"/>
                <w:szCs w:val="28"/>
              </w:rPr>
              <w:tab/>
            </w:r>
          </w:p>
          <w:p w:rsidRPr="00BC2656" w:rsidR="00B64515" w:rsidP="00A33AA4" w:rsidRDefault="00B64515" w14:paraId="5D66B0A9" w14:textId="77777777">
            <w:pPr>
              <w:jc w:val="center"/>
              <w:rPr>
                <w:sz w:val="28"/>
                <w:szCs w:val="28"/>
              </w:rPr>
            </w:pPr>
          </w:p>
        </w:tc>
      </w:tr>
    </w:tbl>
    <w:tbl>
      <w:tblPr>
        <w:tblStyle w:val="TableGrid1"/>
        <w:tblW w:w="14485" w:type="dxa"/>
        <w:tblInd w:w="-5" w:type="dxa"/>
        <w:tblLook w:val="04A0" w:firstRow="1" w:lastRow="0" w:firstColumn="1" w:lastColumn="0" w:noHBand="0" w:noVBand="1"/>
      </w:tblPr>
      <w:tblGrid>
        <w:gridCol w:w="1052"/>
        <w:gridCol w:w="3628"/>
        <w:gridCol w:w="1987"/>
        <w:gridCol w:w="2407"/>
        <w:gridCol w:w="2380"/>
        <w:gridCol w:w="3031"/>
      </w:tblGrid>
      <w:tr w:rsidR="00B64515" w:rsidTr="00B64515" w14:paraId="22B78810" w14:textId="77777777">
        <w:trPr>
          <w:trHeight w:val="1169"/>
          <w:tblHeader/>
        </w:trPr>
        <w:tc>
          <w:tcPr>
            <w:tcW w:w="1052" w:type="dxa"/>
            <w:shd w:val="clear" w:color="auto" w:fill="0070C0"/>
          </w:tcPr>
          <w:p w:rsidRPr="00B33F09" w:rsidR="00B64515" w:rsidP="00B64515" w:rsidRDefault="00B64515" w14:paraId="17AE1E6C" w14:textId="77777777">
            <w:pPr>
              <w:ind w:left="16"/>
              <w:jc w:val="center"/>
              <w:rPr>
                <w:b/>
                <w:bCs/>
                <w:color w:val="FFFFFF" w:themeColor="background1"/>
              </w:rPr>
            </w:pPr>
            <w:r w:rsidRPr="00B33F09">
              <w:rPr>
                <w:b/>
                <w:bCs/>
                <w:color w:val="FFFFFF" w:themeColor="background1"/>
              </w:rPr>
              <w:lastRenderedPageBreak/>
              <w:t>Project Start Date</w:t>
            </w:r>
          </w:p>
        </w:tc>
        <w:tc>
          <w:tcPr>
            <w:tcW w:w="3628" w:type="dxa"/>
            <w:shd w:val="clear" w:color="auto" w:fill="0070C0"/>
          </w:tcPr>
          <w:p w:rsidRPr="00B33F09" w:rsidR="00B64515" w:rsidP="00A33AA4" w:rsidRDefault="00B64515" w14:paraId="0DD1C604" w14:textId="77777777">
            <w:pPr>
              <w:jc w:val="center"/>
              <w:rPr>
                <w:rFonts w:cstheme="minorHAnsi"/>
                <w:b/>
                <w:bCs/>
                <w:color w:val="FFFFFF" w:themeColor="background1"/>
              </w:rPr>
            </w:pPr>
            <w:r w:rsidRPr="00B33F09">
              <w:rPr>
                <w:rFonts w:cstheme="minorHAnsi"/>
                <w:b/>
                <w:bCs/>
                <w:color w:val="FFFFFF" w:themeColor="background1"/>
              </w:rPr>
              <w:t>Specific Actions and Interventions</w:t>
            </w:r>
          </w:p>
          <w:p w:rsidRPr="006560BE" w:rsidR="00B64515" w:rsidP="00A33AA4" w:rsidRDefault="00B64515" w14:paraId="43A64472" w14:textId="77777777">
            <w:pPr>
              <w:jc w:val="center"/>
              <w:rPr>
                <w:rFonts w:cstheme="minorHAnsi"/>
                <w:b/>
                <w:bCs/>
                <w:color w:val="FFFFFF" w:themeColor="background1"/>
              </w:rPr>
            </w:pPr>
            <w:r w:rsidRPr="00B33F09">
              <w:rPr>
                <w:rFonts w:cstheme="minorHAnsi"/>
                <w:b/>
                <w:bCs/>
                <w:color w:val="FFFFFF" w:themeColor="background1"/>
              </w:rPr>
              <w:t xml:space="preserve">* </w:t>
            </w:r>
            <w:r w:rsidRPr="00B33F09">
              <w:rPr>
                <w:rFonts w:cstheme="minorHAnsi"/>
                <w:i/>
                <w:iCs/>
                <w:color w:val="FFFFFF" w:themeColor="background1"/>
              </w:rPr>
              <w:t>HQIN IP Intervention Resources (optional)</w:t>
            </w:r>
          </w:p>
        </w:tc>
        <w:tc>
          <w:tcPr>
            <w:tcW w:w="1987" w:type="dxa"/>
            <w:shd w:val="clear" w:color="auto" w:fill="0070C0"/>
          </w:tcPr>
          <w:p w:rsidRPr="00B33F09" w:rsidR="00B64515" w:rsidP="00A33AA4" w:rsidRDefault="00B64515" w14:paraId="5C9C9DB5" w14:textId="77777777">
            <w:pPr>
              <w:jc w:val="center"/>
              <w:rPr>
                <w:rFonts w:cstheme="minorHAnsi"/>
                <w:b/>
                <w:bCs/>
                <w:color w:val="FFFFFF" w:themeColor="background1"/>
              </w:rPr>
            </w:pPr>
            <w:r w:rsidRPr="00B33F09">
              <w:rPr>
                <w:rFonts w:cstheme="minorHAnsi"/>
                <w:b/>
                <w:bCs/>
                <w:color w:val="FFFFFF" w:themeColor="background1"/>
              </w:rPr>
              <w:t>Projected</w:t>
            </w:r>
          </w:p>
          <w:p w:rsidRPr="00B33F09" w:rsidR="00B64515" w:rsidP="00A33AA4" w:rsidRDefault="00B64515" w14:paraId="7F5B0FDA" w14:textId="77777777">
            <w:pPr>
              <w:jc w:val="center"/>
              <w:rPr>
                <w:rFonts w:cstheme="minorHAnsi"/>
                <w:b/>
                <w:bCs/>
                <w:color w:val="FFFFFF" w:themeColor="background1"/>
              </w:rPr>
            </w:pPr>
            <w:r w:rsidRPr="00B33F09">
              <w:rPr>
                <w:rFonts w:cstheme="minorHAnsi"/>
                <w:b/>
                <w:bCs/>
                <w:color w:val="FFFFFF" w:themeColor="background1"/>
              </w:rPr>
              <w:t>Completion</w:t>
            </w:r>
          </w:p>
          <w:p w:rsidRPr="00B33F09" w:rsidR="00B64515" w:rsidP="00A33AA4" w:rsidRDefault="00B64515" w14:paraId="637C1C00" w14:textId="77777777">
            <w:pPr>
              <w:jc w:val="center"/>
              <w:rPr>
                <w:b/>
                <w:bCs/>
                <w:color w:val="FFFFFF" w:themeColor="background1"/>
              </w:rPr>
            </w:pPr>
            <w:r w:rsidRPr="00B33F09">
              <w:rPr>
                <w:rFonts w:cstheme="minorHAnsi"/>
                <w:b/>
                <w:bCs/>
                <w:color w:val="FFFFFF" w:themeColor="background1"/>
              </w:rPr>
              <w:t>Date</w:t>
            </w:r>
          </w:p>
        </w:tc>
        <w:tc>
          <w:tcPr>
            <w:tcW w:w="2407" w:type="dxa"/>
            <w:shd w:val="clear" w:color="auto" w:fill="0070C0"/>
          </w:tcPr>
          <w:p w:rsidRPr="00B33F09" w:rsidR="00B64515" w:rsidP="00A33AA4" w:rsidRDefault="00B64515" w14:paraId="2B4B04F1" w14:textId="77777777">
            <w:pPr>
              <w:jc w:val="center"/>
              <w:rPr>
                <w:rFonts w:cstheme="minorHAnsi"/>
                <w:b/>
                <w:bCs/>
                <w:color w:val="FFFFFF" w:themeColor="background1"/>
              </w:rPr>
            </w:pPr>
            <w:r w:rsidRPr="00B33F09">
              <w:rPr>
                <w:rFonts w:cstheme="minorHAnsi"/>
                <w:b/>
                <w:bCs/>
                <w:color w:val="FFFFFF" w:themeColor="background1"/>
              </w:rPr>
              <w:t>Person/Team Responsible</w:t>
            </w:r>
          </w:p>
          <w:p w:rsidRPr="00B33F09" w:rsidR="00B64515" w:rsidP="00A33AA4" w:rsidRDefault="00B64515" w14:paraId="78095C53" w14:textId="77777777">
            <w:pPr>
              <w:jc w:val="center"/>
              <w:rPr>
                <w:b/>
                <w:bCs/>
                <w:color w:val="FFFFFF" w:themeColor="background1"/>
              </w:rPr>
            </w:pPr>
            <w:r w:rsidRPr="00B33F09">
              <w:rPr>
                <w:rFonts w:cstheme="minorHAnsi"/>
                <w:b/>
                <w:bCs/>
                <w:color w:val="FFFFFF" w:themeColor="background1"/>
              </w:rPr>
              <w:t>*</w:t>
            </w:r>
            <w:r w:rsidRPr="00B33F09">
              <w:rPr>
                <w:rFonts w:cstheme="minorHAnsi"/>
                <w:b/>
                <w:bCs/>
                <w:i/>
                <w:iCs/>
                <w:color w:val="FFFFFF" w:themeColor="background1"/>
              </w:rPr>
              <w:t>To include QAPI Committee</w:t>
            </w:r>
          </w:p>
        </w:tc>
        <w:tc>
          <w:tcPr>
            <w:tcW w:w="2380" w:type="dxa"/>
            <w:shd w:val="clear" w:color="auto" w:fill="0070C0"/>
          </w:tcPr>
          <w:p w:rsidRPr="00B33F09" w:rsidR="00B64515" w:rsidP="00A33AA4" w:rsidRDefault="00B64515" w14:paraId="1A27E6FF" w14:textId="77777777">
            <w:pPr>
              <w:jc w:val="center"/>
              <w:rPr>
                <w:rFonts w:cstheme="minorHAnsi"/>
                <w:b/>
                <w:bCs/>
                <w:color w:val="FFFFFF" w:themeColor="background1"/>
              </w:rPr>
            </w:pPr>
            <w:r w:rsidRPr="00B33F09">
              <w:rPr>
                <w:rFonts w:cstheme="minorHAnsi"/>
                <w:b/>
                <w:bCs/>
                <w:color w:val="FFFFFF" w:themeColor="background1"/>
              </w:rPr>
              <w:t>Ongoing Monitoring and Surveillance</w:t>
            </w:r>
          </w:p>
          <w:p w:rsidRPr="00B33F09" w:rsidR="00B64515" w:rsidP="00A33AA4" w:rsidRDefault="00B64515" w14:paraId="07D58E72" w14:textId="77777777">
            <w:pPr>
              <w:jc w:val="center"/>
              <w:rPr>
                <w:b/>
                <w:bCs/>
                <w:color w:val="FFFFFF" w:themeColor="background1"/>
              </w:rPr>
            </w:pPr>
          </w:p>
        </w:tc>
        <w:tc>
          <w:tcPr>
            <w:tcW w:w="3031" w:type="dxa"/>
            <w:shd w:val="clear" w:color="auto" w:fill="0070C0"/>
          </w:tcPr>
          <w:p w:rsidRPr="00B33F09" w:rsidR="00B64515" w:rsidP="00A33AA4" w:rsidRDefault="00B64515" w14:paraId="26C65BAB" w14:textId="77777777">
            <w:pPr>
              <w:jc w:val="center"/>
              <w:rPr>
                <w:b/>
                <w:bCs/>
                <w:color w:val="FFFFFF" w:themeColor="background1"/>
              </w:rPr>
            </w:pPr>
            <w:r w:rsidRPr="00B33F09">
              <w:rPr>
                <w:b/>
                <w:bCs/>
                <w:color w:val="FFFFFF" w:themeColor="background1"/>
              </w:rPr>
              <w:t>Additional Comments</w:t>
            </w:r>
          </w:p>
        </w:tc>
      </w:tr>
      <w:tr w:rsidR="00B64515" w:rsidTr="00B64515" w14:paraId="0939C362" w14:textId="77777777">
        <w:trPr>
          <w:trHeight w:val="3842"/>
        </w:trPr>
        <w:tc>
          <w:tcPr>
            <w:tcW w:w="1052" w:type="dxa"/>
          </w:tcPr>
          <w:p w:rsidR="00B64515" w:rsidP="00B64515" w:rsidRDefault="00B64515" w14:paraId="75EB9897" w14:textId="77777777">
            <w:pPr>
              <w:ind w:left="16"/>
              <w:rPr>
                <w:b/>
                <w:bCs/>
                <w:sz w:val="28"/>
                <w:szCs w:val="28"/>
              </w:rPr>
            </w:pPr>
          </w:p>
        </w:tc>
        <w:tc>
          <w:tcPr>
            <w:tcW w:w="3628" w:type="dxa"/>
          </w:tcPr>
          <w:p w:rsidR="00B64515" w:rsidP="00B64515" w:rsidRDefault="00B64515" w14:paraId="6A49BD55" w14:textId="77777777">
            <w:pPr>
              <w:pStyle w:val="ListParagraph"/>
              <w:numPr>
                <w:ilvl w:val="0"/>
                <w:numId w:val="43"/>
              </w:numPr>
              <w:rPr>
                <w:sz w:val="28"/>
                <w:szCs w:val="28"/>
              </w:rPr>
            </w:pPr>
            <w:r w:rsidRPr="00A00B42">
              <w:rPr>
                <w:sz w:val="28"/>
                <w:szCs w:val="28"/>
              </w:rPr>
              <w:t>Educate staff to recognize signs/symptoms and ways to address or prevent stress and compassion fatigue</w:t>
            </w:r>
          </w:p>
          <w:p w:rsidRPr="00A00B42" w:rsidR="00B64515" w:rsidP="00B64515" w:rsidRDefault="00B64515" w14:paraId="29F1560C" w14:textId="77777777">
            <w:pPr>
              <w:pStyle w:val="ListParagraph"/>
              <w:numPr>
                <w:ilvl w:val="0"/>
                <w:numId w:val="43"/>
              </w:numPr>
              <w:rPr>
                <w:sz w:val="28"/>
                <w:szCs w:val="28"/>
              </w:rPr>
            </w:pPr>
            <w:r>
              <w:rPr>
                <w:sz w:val="28"/>
                <w:szCs w:val="28"/>
              </w:rPr>
              <w:t>Educate staff that stress/compassion fatigue is not the same as mental illness</w:t>
            </w:r>
          </w:p>
        </w:tc>
        <w:tc>
          <w:tcPr>
            <w:tcW w:w="1987" w:type="dxa"/>
          </w:tcPr>
          <w:p w:rsidR="00B64515" w:rsidP="00A33AA4" w:rsidRDefault="00B64515" w14:paraId="2A7EE0FA" w14:textId="77777777">
            <w:pPr>
              <w:rPr>
                <w:b/>
                <w:bCs/>
                <w:sz w:val="28"/>
                <w:szCs w:val="28"/>
              </w:rPr>
            </w:pPr>
          </w:p>
        </w:tc>
        <w:tc>
          <w:tcPr>
            <w:tcW w:w="2407" w:type="dxa"/>
          </w:tcPr>
          <w:p w:rsidRPr="00A6101C" w:rsidR="00B64515" w:rsidP="00A33AA4" w:rsidRDefault="00B64515" w14:paraId="6089AFC2" w14:textId="77777777">
            <w:pPr>
              <w:rPr>
                <w:sz w:val="28"/>
                <w:szCs w:val="28"/>
              </w:rPr>
            </w:pPr>
            <w:r>
              <w:rPr>
                <w:sz w:val="28"/>
                <w:szCs w:val="28"/>
              </w:rPr>
              <w:t>ADM, DON, Department Heads</w:t>
            </w:r>
          </w:p>
        </w:tc>
        <w:tc>
          <w:tcPr>
            <w:tcW w:w="2380" w:type="dxa"/>
          </w:tcPr>
          <w:p w:rsidR="00B64515" w:rsidP="00A33AA4" w:rsidRDefault="00B64515" w14:paraId="1D28969F" w14:textId="77777777">
            <w:pPr>
              <w:rPr>
                <w:b/>
                <w:bCs/>
                <w:sz w:val="28"/>
                <w:szCs w:val="28"/>
              </w:rPr>
            </w:pPr>
          </w:p>
        </w:tc>
        <w:tc>
          <w:tcPr>
            <w:tcW w:w="3031" w:type="dxa"/>
          </w:tcPr>
          <w:p w:rsidR="00B64515" w:rsidP="00A33AA4" w:rsidRDefault="00A07C25" w14:paraId="39270FE1" w14:textId="77777777">
            <w:hyperlink w:history="1" r:id="rId11">
              <w:r w:rsidRPr="00A6101C" w:rsidR="00B64515">
                <w:rPr>
                  <w:color w:val="0000FF"/>
                  <w:u w:val="single"/>
                </w:rPr>
                <w:t>Tips for Healthcare Professionals: Coping with Stress and Compassion Fatigue (samhsa.gov)</w:t>
              </w:r>
            </w:hyperlink>
          </w:p>
          <w:p w:rsidR="00B64515" w:rsidP="00A33AA4" w:rsidRDefault="00B64515" w14:paraId="2A98F478" w14:textId="77777777">
            <w:pPr>
              <w:rPr>
                <w:b/>
                <w:bCs/>
              </w:rPr>
            </w:pPr>
          </w:p>
          <w:p w:rsidR="00B64515" w:rsidP="00A33AA4" w:rsidRDefault="00A07C25" w14:paraId="48E76F3E" w14:textId="77777777">
            <w:hyperlink w:history="1" r:id="rId12">
              <w:r w:rsidRPr="007C32C1" w:rsidR="00B64515">
                <w:rPr>
                  <w:color w:val="0000FF"/>
                  <w:u w:val="single"/>
                </w:rPr>
                <w:t>Managing Stress during COVID-19 Pandemic (samhsa.gov)</w:t>
              </w:r>
            </w:hyperlink>
          </w:p>
          <w:p w:rsidR="00B64515" w:rsidP="00A33AA4" w:rsidRDefault="00B64515" w14:paraId="71A37A95" w14:textId="77777777">
            <w:pPr>
              <w:rPr>
                <w:b/>
                <w:bCs/>
              </w:rPr>
            </w:pPr>
          </w:p>
          <w:p w:rsidR="00B64515" w:rsidP="00A33AA4" w:rsidRDefault="00A07C25" w14:paraId="27A296E6" w14:textId="77777777">
            <w:hyperlink w:history="1" r:id="rId13">
              <w:r w:rsidRPr="00DB11E1" w:rsidR="00B64515">
                <w:rPr>
                  <w:color w:val="0000FF"/>
                  <w:u w:val="single"/>
                </w:rPr>
                <w:t>Clinicians-Care-for-Yourself.pdf (cdc.gov)</w:t>
              </w:r>
            </w:hyperlink>
          </w:p>
          <w:p w:rsidR="00B64515" w:rsidP="00A33AA4" w:rsidRDefault="00B64515" w14:paraId="2383B745" w14:textId="77777777">
            <w:pPr>
              <w:rPr>
                <w:b/>
                <w:bCs/>
              </w:rPr>
            </w:pPr>
          </w:p>
          <w:p w:rsidR="00B64515" w:rsidP="00A33AA4" w:rsidRDefault="00A07C25" w14:paraId="0F1A9102" w14:textId="77777777">
            <w:pPr>
              <w:rPr>
                <w:b/>
                <w:bCs/>
                <w:sz w:val="28"/>
                <w:szCs w:val="28"/>
              </w:rPr>
            </w:pPr>
            <w:hyperlink w:history="1" r:id="rId14">
              <w:r w:rsidRPr="00D064EE" w:rsidR="00B64515">
                <w:rPr>
                  <w:color w:val="0000FF"/>
                  <w:u w:val="single"/>
                </w:rPr>
                <w:t>Emotional Wellness Toolkit | National Institutes of Health (NIH)</w:t>
              </w:r>
            </w:hyperlink>
          </w:p>
        </w:tc>
      </w:tr>
      <w:tr w:rsidR="00B64515" w:rsidTr="00B64515" w14:paraId="3E07FCA5" w14:textId="77777777">
        <w:trPr>
          <w:trHeight w:val="1520"/>
        </w:trPr>
        <w:tc>
          <w:tcPr>
            <w:tcW w:w="1052" w:type="dxa"/>
          </w:tcPr>
          <w:p w:rsidR="00B64515" w:rsidP="00B64515" w:rsidRDefault="00B64515" w14:paraId="08094F49" w14:textId="77777777">
            <w:pPr>
              <w:ind w:left="16"/>
              <w:rPr>
                <w:b/>
                <w:bCs/>
                <w:sz w:val="28"/>
                <w:szCs w:val="28"/>
              </w:rPr>
            </w:pPr>
          </w:p>
        </w:tc>
        <w:tc>
          <w:tcPr>
            <w:tcW w:w="3628" w:type="dxa"/>
          </w:tcPr>
          <w:p w:rsidR="00B64515" w:rsidP="00A33AA4" w:rsidRDefault="00B64515" w14:paraId="68335E56" w14:textId="77777777">
            <w:pPr>
              <w:rPr>
                <w:sz w:val="28"/>
                <w:szCs w:val="28"/>
              </w:rPr>
            </w:pPr>
            <w:r>
              <w:rPr>
                <w:sz w:val="28"/>
                <w:szCs w:val="28"/>
              </w:rPr>
              <w:t>Facility leaders and managers will check in with staff</w:t>
            </w:r>
          </w:p>
          <w:p w:rsidR="00B64515" w:rsidP="00B64515" w:rsidRDefault="00B64515" w14:paraId="15B6F9A3" w14:textId="77777777">
            <w:pPr>
              <w:pStyle w:val="ListParagraph"/>
              <w:numPr>
                <w:ilvl w:val="0"/>
                <w:numId w:val="40"/>
              </w:numPr>
              <w:rPr>
                <w:sz w:val="28"/>
                <w:szCs w:val="28"/>
              </w:rPr>
            </w:pPr>
            <w:r>
              <w:rPr>
                <w:sz w:val="28"/>
                <w:szCs w:val="28"/>
              </w:rPr>
              <w:t>Make sure they feel heard and understood</w:t>
            </w:r>
          </w:p>
          <w:p w:rsidR="00B64515" w:rsidP="00B64515" w:rsidRDefault="00B64515" w14:paraId="2793A760" w14:textId="77777777">
            <w:pPr>
              <w:pStyle w:val="ListParagraph"/>
              <w:numPr>
                <w:ilvl w:val="0"/>
                <w:numId w:val="40"/>
              </w:numPr>
              <w:rPr>
                <w:sz w:val="28"/>
                <w:szCs w:val="28"/>
              </w:rPr>
            </w:pPr>
            <w:r>
              <w:rPr>
                <w:sz w:val="28"/>
                <w:szCs w:val="28"/>
              </w:rPr>
              <w:t>Help them identify solutions to problems and find support services where needed</w:t>
            </w:r>
          </w:p>
          <w:p w:rsidRPr="001E322C" w:rsidR="00B64515" w:rsidP="00B64515" w:rsidRDefault="00B64515" w14:paraId="6688DA73" w14:textId="77777777">
            <w:pPr>
              <w:pStyle w:val="ListParagraph"/>
              <w:numPr>
                <w:ilvl w:val="0"/>
                <w:numId w:val="40"/>
              </w:numPr>
              <w:rPr>
                <w:sz w:val="28"/>
                <w:szCs w:val="28"/>
              </w:rPr>
            </w:pPr>
            <w:r>
              <w:rPr>
                <w:sz w:val="28"/>
                <w:szCs w:val="28"/>
              </w:rPr>
              <w:lastRenderedPageBreak/>
              <w:t>Ask staff who their support network is and how they access it during times of social isolation</w:t>
            </w:r>
          </w:p>
        </w:tc>
        <w:tc>
          <w:tcPr>
            <w:tcW w:w="1987" w:type="dxa"/>
          </w:tcPr>
          <w:p w:rsidR="00B64515" w:rsidP="00A33AA4" w:rsidRDefault="00B64515" w14:paraId="2B31600B" w14:textId="77777777">
            <w:pPr>
              <w:rPr>
                <w:b/>
                <w:bCs/>
                <w:sz w:val="28"/>
                <w:szCs w:val="28"/>
              </w:rPr>
            </w:pPr>
          </w:p>
        </w:tc>
        <w:tc>
          <w:tcPr>
            <w:tcW w:w="2407" w:type="dxa"/>
          </w:tcPr>
          <w:p w:rsidRPr="004624CB" w:rsidR="00B64515" w:rsidP="00A33AA4" w:rsidRDefault="00B64515" w14:paraId="203E5FEA" w14:textId="77777777">
            <w:pPr>
              <w:rPr>
                <w:sz w:val="28"/>
                <w:szCs w:val="28"/>
              </w:rPr>
            </w:pPr>
            <w:r>
              <w:rPr>
                <w:sz w:val="28"/>
                <w:szCs w:val="28"/>
              </w:rPr>
              <w:t>ADM, DON, Department Heads</w:t>
            </w:r>
          </w:p>
        </w:tc>
        <w:tc>
          <w:tcPr>
            <w:tcW w:w="2380" w:type="dxa"/>
          </w:tcPr>
          <w:p w:rsidRPr="00962FE0" w:rsidR="00B64515" w:rsidP="00A33AA4" w:rsidRDefault="00B64515" w14:paraId="13F2464A" w14:textId="77777777">
            <w:pPr>
              <w:rPr>
                <w:sz w:val="28"/>
                <w:szCs w:val="28"/>
              </w:rPr>
            </w:pPr>
            <w:r w:rsidRPr="00962FE0">
              <w:rPr>
                <w:sz w:val="28"/>
                <w:szCs w:val="28"/>
              </w:rPr>
              <w:t>Once a week</w:t>
            </w:r>
          </w:p>
        </w:tc>
        <w:tc>
          <w:tcPr>
            <w:tcW w:w="3031" w:type="dxa"/>
          </w:tcPr>
          <w:p w:rsidR="00B64515" w:rsidP="00A33AA4" w:rsidRDefault="00A07C25" w14:paraId="507F33CA" w14:textId="77777777">
            <w:hyperlink w:history="1" r:id="rId15">
              <w:r w:rsidRPr="004624CB" w:rsidR="00B64515">
                <w:rPr>
                  <w:color w:val="0000FF"/>
                  <w:u w:val="single"/>
                </w:rPr>
                <w:t>Disaster Distress Helpline | SAMHSA</w:t>
              </w:r>
            </w:hyperlink>
          </w:p>
          <w:p w:rsidR="00B64515" w:rsidP="00A33AA4" w:rsidRDefault="00B64515" w14:paraId="3AF29AFC" w14:textId="77777777"/>
          <w:p w:rsidR="00B64515" w:rsidP="00A33AA4" w:rsidRDefault="00A07C25" w14:paraId="08307DC8" w14:textId="77777777">
            <w:hyperlink w:history="1" r:id="rId16">
              <w:r w:rsidRPr="004624CB" w:rsidR="00B64515">
                <w:rPr>
                  <w:color w:val="0000FF"/>
                  <w:u w:val="single"/>
                </w:rPr>
                <w:t>Emergency Preparedness and Response | Occupational Safety and Health Administration (osha.gov)</w:t>
              </w:r>
            </w:hyperlink>
          </w:p>
          <w:p w:rsidR="00B64515" w:rsidP="00A33AA4" w:rsidRDefault="00B64515" w14:paraId="47561907" w14:textId="77777777">
            <w:pPr>
              <w:rPr>
                <w:b/>
                <w:bCs/>
                <w:sz w:val="28"/>
                <w:szCs w:val="28"/>
              </w:rPr>
            </w:pPr>
          </w:p>
          <w:p w:rsidR="00B64515" w:rsidP="00A33AA4" w:rsidRDefault="00A07C25" w14:paraId="4D0B044C" w14:textId="77777777">
            <w:pPr>
              <w:rPr>
                <w:color w:val="0000FF"/>
                <w:u w:val="single"/>
              </w:rPr>
            </w:pPr>
            <w:hyperlink w:history="1" r:id="rId17">
              <w:r w:rsidRPr="004624CB" w:rsidR="00B64515">
                <w:rPr>
                  <w:color w:val="0000FF"/>
                  <w:u w:val="single"/>
                </w:rPr>
                <w:t>Response Resources for Leaders to Address Psychosocial Needs in a Disaster (cdc.gov)</w:t>
              </w:r>
            </w:hyperlink>
          </w:p>
          <w:p w:rsidR="00B64515" w:rsidP="00A33AA4" w:rsidRDefault="00B64515" w14:paraId="3AB0C0E2" w14:textId="77777777">
            <w:pPr>
              <w:rPr>
                <w:b/>
                <w:bCs/>
                <w:color w:val="0000FF"/>
                <w:sz w:val="28"/>
                <w:szCs w:val="28"/>
                <w:u w:val="single"/>
              </w:rPr>
            </w:pPr>
          </w:p>
          <w:p w:rsidR="00B64515" w:rsidP="00A33AA4" w:rsidRDefault="00A07C25" w14:paraId="29E47FCF" w14:textId="77777777">
            <w:pPr>
              <w:rPr>
                <w:b/>
                <w:bCs/>
                <w:sz w:val="28"/>
                <w:szCs w:val="28"/>
              </w:rPr>
            </w:pPr>
            <w:hyperlink w:history="1" r:id="rId18">
              <w:r w:rsidRPr="008667C1" w:rsidR="00B64515">
                <w:rPr>
                  <w:color w:val="0000FF"/>
                  <w:u w:val="single"/>
                </w:rPr>
                <w:t>Supporting Families of Healthcare Workers Exposed to COVID-19 (cstsonline.org)</w:t>
              </w:r>
            </w:hyperlink>
          </w:p>
        </w:tc>
      </w:tr>
      <w:tr w:rsidR="00B64515" w:rsidTr="00B64515" w14:paraId="4425DB45" w14:textId="77777777">
        <w:trPr>
          <w:trHeight w:val="800"/>
        </w:trPr>
        <w:tc>
          <w:tcPr>
            <w:tcW w:w="1052" w:type="dxa"/>
          </w:tcPr>
          <w:p w:rsidR="00B64515" w:rsidP="00B64515" w:rsidRDefault="00B64515" w14:paraId="5374149E" w14:textId="77777777">
            <w:pPr>
              <w:ind w:left="16"/>
              <w:rPr>
                <w:b/>
                <w:bCs/>
                <w:sz w:val="28"/>
                <w:szCs w:val="28"/>
              </w:rPr>
            </w:pPr>
          </w:p>
        </w:tc>
        <w:tc>
          <w:tcPr>
            <w:tcW w:w="3628" w:type="dxa"/>
          </w:tcPr>
          <w:p w:rsidRPr="004624CB" w:rsidR="00B64515" w:rsidP="00A33AA4" w:rsidRDefault="00B64515" w14:paraId="2747C099" w14:textId="77777777">
            <w:pPr>
              <w:rPr>
                <w:sz w:val="28"/>
                <w:szCs w:val="28"/>
              </w:rPr>
            </w:pPr>
            <w:r>
              <w:rPr>
                <w:sz w:val="28"/>
                <w:szCs w:val="28"/>
              </w:rPr>
              <w:t>Encourage staff to take a five-minute mental health break</w:t>
            </w:r>
          </w:p>
        </w:tc>
        <w:tc>
          <w:tcPr>
            <w:tcW w:w="1987" w:type="dxa"/>
          </w:tcPr>
          <w:p w:rsidR="00B64515" w:rsidP="00A33AA4" w:rsidRDefault="00B64515" w14:paraId="06B48733" w14:textId="77777777">
            <w:pPr>
              <w:rPr>
                <w:b/>
                <w:bCs/>
                <w:sz w:val="28"/>
                <w:szCs w:val="28"/>
              </w:rPr>
            </w:pPr>
          </w:p>
        </w:tc>
        <w:tc>
          <w:tcPr>
            <w:tcW w:w="2407" w:type="dxa"/>
          </w:tcPr>
          <w:p w:rsidRPr="004624CB" w:rsidR="00B64515" w:rsidP="00A33AA4" w:rsidRDefault="00B64515" w14:paraId="56B36C4B" w14:textId="77777777">
            <w:pPr>
              <w:rPr>
                <w:sz w:val="28"/>
                <w:szCs w:val="28"/>
              </w:rPr>
            </w:pPr>
            <w:r w:rsidRPr="004624CB">
              <w:rPr>
                <w:sz w:val="28"/>
                <w:szCs w:val="28"/>
              </w:rPr>
              <w:t>ADM, DON, Department Heads</w:t>
            </w:r>
          </w:p>
        </w:tc>
        <w:tc>
          <w:tcPr>
            <w:tcW w:w="2380" w:type="dxa"/>
          </w:tcPr>
          <w:p w:rsidR="00B64515" w:rsidP="00A33AA4" w:rsidRDefault="00B64515" w14:paraId="3C4E5F00" w14:textId="77777777">
            <w:pPr>
              <w:rPr>
                <w:b/>
                <w:bCs/>
                <w:sz w:val="28"/>
                <w:szCs w:val="28"/>
              </w:rPr>
            </w:pPr>
          </w:p>
        </w:tc>
        <w:tc>
          <w:tcPr>
            <w:tcW w:w="3031" w:type="dxa"/>
          </w:tcPr>
          <w:p w:rsidR="00B64515" w:rsidP="00A33AA4" w:rsidRDefault="00B64515" w14:paraId="259F501A" w14:textId="77777777">
            <w:pPr>
              <w:rPr>
                <w:b/>
                <w:bCs/>
              </w:rPr>
            </w:pPr>
          </w:p>
          <w:p w:rsidR="00B64515" w:rsidP="00A33AA4" w:rsidRDefault="00B64515" w14:paraId="6BD0CBC3" w14:textId="77777777">
            <w:pPr>
              <w:rPr>
                <w:b/>
                <w:bCs/>
                <w:sz w:val="28"/>
                <w:szCs w:val="28"/>
              </w:rPr>
            </w:pPr>
          </w:p>
        </w:tc>
      </w:tr>
      <w:tr w:rsidR="00B64515" w:rsidTr="00B64515" w14:paraId="61EBF7BB" w14:textId="77777777">
        <w:tc>
          <w:tcPr>
            <w:tcW w:w="1052" w:type="dxa"/>
          </w:tcPr>
          <w:p w:rsidR="00B64515" w:rsidP="00B64515" w:rsidRDefault="00B64515" w14:paraId="7B59C167" w14:textId="77777777">
            <w:pPr>
              <w:ind w:left="16"/>
              <w:rPr>
                <w:b/>
                <w:bCs/>
                <w:sz w:val="28"/>
                <w:szCs w:val="28"/>
              </w:rPr>
            </w:pPr>
          </w:p>
        </w:tc>
        <w:tc>
          <w:tcPr>
            <w:tcW w:w="3628" w:type="dxa"/>
          </w:tcPr>
          <w:p w:rsidRPr="004624CB" w:rsidR="00B64515" w:rsidP="00A33AA4" w:rsidRDefault="00B64515" w14:paraId="3D5D765E" w14:textId="77777777">
            <w:pPr>
              <w:rPr>
                <w:sz w:val="28"/>
                <w:szCs w:val="28"/>
              </w:rPr>
            </w:pPr>
            <w:r>
              <w:rPr>
                <w:sz w:val="28"/>
                <w:szCs w:val="28"/>
              </w:rPr>
              <w:t>Allow staff time to call family during shifts to check on them</w:t>
            </w:r>
          </w:p>
        </w:tc>
        <w:tc>
          <w:tcPr>
            <w:tcW w:w="1987" w:type="dxa"/>
          </w:tcPr>
          <w:p w:rsidR="00B64515" w:rsidP="00A33AA4" w:rsidRDefault="00B64515" w14:paraId="4592C7FE" w14:textId="77777777">
            <w:pPr>
              <w:rPr>
                <w:b/>
                <w:bCs/>
                <w:sz w:val="28"/>
                <w:szCs w:val="28"/>
              </w:rPr>
            </w:pPr>
          </w:p>
        </w:tc>
        <w:tc>
          <w:tcPr>
            <w:tcW w:w="2407" w:type="dxa"/>
          </w:tcPr>
          <w:p w:rsidRPr="004624CB" w:rsidR="00B64515" w:rsidP="00A33AA4" w:rsidRDefault="00B64515" w14:paraId="2B0F3EEE" w14:textId="77777777">
            <w:pPr>
              <w:rPr>
                <w:sz w:val="28"/>
                <w:szCs w:val="28"/>
              </w:rPr>
            </w:pPr>
            <w:r>
              <w:rPr>
                <w:sz w:val="28"/>
                <w:szCs w:val="28"/>
              </w:rPr>
              <w:t>ADM, DON, Department Heads</w:t>
            </w:r>
          </w:p>
        </w:tc>
        <w:tc>
          <w:tcPr>
            <w:tcW w:w="2380" w:type="dxa"/>
          </w:tcPr>
          <w:p w:rsidR="00B64515" w:rsidP="00A33AA4" w:rsidRDefault="00B64515" w14:paraId="02EDFA45" w14:textId="77777777">
            <w:pPr>
              <w:rPr>
                <w:b/>
                <w:bCs/>
                <w:sz w:val="28"/>
                <w:szCs w:val="28"/>
              </w:rPr>
            </w:pPr>
          </w:p>
        </w:tc>
        <w:tc>
          <w:tcPr>
            <w:tcW w:w="3031" w:type="dxa"/>
          </w:tcPr>
          <w:p w:rsidR="00B64515" w:rsidP="00A33AA4" w:rsidRDefault="00B64515" w14:paraId="7EA6D951" w14:textId="77777777">
            <w:pPr>
              <w:rPr>
                <w:b/>
                <w:bCs/>
                <w:sz w:val="28"/>
                <w:szCs w:val="28"/>
              </w:rPr>
            </w:pPr>
          </w:p>
        </w:tc>
      </w:tr>
      <w:tr w:rsidR="00B64515" w:rsidTr="00B64515" w14:paraId="3F3237A3" w14:textId="77777777">
        <w:tc>
          <w:tcPr>
            <w:tcW w:w="1052" w:type="dxa"/>
          </w:tcPr>
          <w:p w:rsidR="00B64515" w:rsidP="00B64515" w:rsidRDefault="00B64515" w14:paraId="348BA2B7" w14:textId="77777777">
            <w:pPr>
              <w:ind w:left="16"/>
              <w:rPr>
                <w:b/>
                <w:bCs/>
                <w:sz w:val="28"/>
                <w:szCs w:val="28"/>
              </w:rPr>
            </w:pPr>
          </w:p>
        </w:tc>
        <w:tc>
          <w:tcPr>
            <w:tcW w:w="3628" w:type="dxa"/>
          </w:tcPr>
          <w:p w:rsidR="00B64515" w:rsidP="00A33AA4" w:rsidRDefault="00B64515" w14:paraId="6BEE21E4" w14:textId="77777777">
            <w:pPr>
              <w:rPr>
                <w:sz w:val="28"/>
                <w:szCs w:val="28"/>
              </w:rPr>
            </w:pPr>
            <w:r>
              <w:rPr>
                <w:sz w:val="28"/>
                <w:szCs w:val="28"/>
              </w:rPr>
              <w:t>Set up or assist staff to access employee support programs</w:t>
            </w:r>
          </w:p>
          <w:p w:rsidR="00B64515" w:rsidP="00B64515" w:rsidRDefault="00B64515" w14:paraId="299718BF" w14:textId="77777777">
            <w:pPr>
              <w:pStyle w:val="ListParagraph"/>
              <w:numPr>
                <w:ilvl w:val="0"/>
                <w:numId w:val="41"/>
              </w:numPr>
              <w:rPr>
                <w:sz w:val="28"/>
                <w:szCs w:val="28"/>
              </w:rPr>
            </w:pPr>
            <w:r>
              <w:rPr>
                <w:sz w:val="28"/>
                <w:szCs w:val="28"/>
              </w:rPr>
              <w:t>Emergency Assistance Programs</w:t>
            </w:r>
          </w:p>
          <w:p w:rsidR="00B64515" w:rsidP="00B64515" w:rsidRDefault="00B64515" w14:paraId="249D270A" w14:textId="77777777">
            <w:pPr>
              <w:pStyle w:val="ListParagraph"/>
              <w:numPr>
                <w:ilvl w:val="0"/>
                <w:numId w:val="41"/>
              </w:numPr>
              <w:rPr>
                <w:sz w:val="28"/>
                <w:szCs w:val="28"/>
              </w:rPr>
            </w:pPr>
            <w:r w:rsidRPr="00323AED">
              <w:rPr>
                <w:sz w:val="28"/>
                <w:szCs w:val="28"/>
              </w:rPr>
              <w:t>Set up a quiet room for staff</w:t>
            </w:r>
          </w:p>
          <w:p w:rsidR="00B64515" w:rsidP="00B64515" w:rsidRDefault="00B64515" w14:paraId="3BEF6155" w14:textId="77777777">
            <w:pPr>
              <w:pStyle w:val="ListParagraph"/>
              <w:numPr>
                <w:ilvl w:val="0"/>
                <w:numId w:val="41"/>
              </w:numPr>
              <w:rPr>
                <w:sz w:val="28"/>
                <w:szCs w:val="28"/>
              </w:rPr>
            </w:pPr>
            <w:r>
              <w:rPr>
                <w:sz w:val="28"/>
                <w:szCs w:val="28"/>
              </w:rPr>
              <w:t>Ensure staff can access food and other essentials</w:t>
            </w:r>
          </w:p>
          <w:p w:rsidR="00B64515" w:rsidP="00B64515" w:rsidRDefault="00B64515" w14:paraId="6975C448" w14:textId="77777777">
            <w:pPr>
              <w:pStyle w:val="ListParagraph"/>
              <w:numPr>
                <w:ilvl w:val="0"/>
                <w:numId w:val="41"/>
              </w:numPr>
              <w:rPr>
                <w:sz w:val="28"/>
                <w:szCs w:val="28"/>
              </w:rPr>
            </w:pPr>
            <w:r>
              <w:rPr>
                <w:sz w:val="28"/>
                <w:szCs w:val="28"/>
              </w:rPr>
              <w:t>Connect staff with resources for childcare</w:t>
            </w:r>
          </w:p>
          <w:p w:rsidRPr="00323AED" w:rsidR="00B64515" w:rsidP="00B64515" w:rsidRDefault="00B64515" w14:paraId="65F7E628" w14:textId="77777777">
            <w:pPr>
              <w:pStyle w:val="ListParagraph"/>
              <w:numPr>
                <w:ilvl w:val="0"/>
                <w:numId w:val="41"/>
              </w:numPr>
              <w:rPr>
                <w:sz w:val="28"/>
                <w:szCs w:val="28"/>
              </w:rPr>
            </w:pPr>
            <w:r>
              <w:rPr>
                <w:sz w:val="28"/>
                <w:szCs w:val="28"/>
              </w:rPr>
              <w:lastRenderedPageBreak/>
              <w:t>Connect staff with licensed mental health professionals</w:t>
            </w:r>
          </w:p>
        </w:tc>
        <w:tc>
          <w:tcPr>
            <w:tcW w:w="1987" w:type="dxa"/>
          </w:tcPr>
          <w:p w:rsidR="00B64515" w:rsidP="00A33AA4" w:rsidRDefault="00B64515" w14:paraId="72456ADD" w14:textId="77777777">
            <w:pPr>
              <w:rPr>
                <w:b/>
                <w:bCs/>
                <w:sz w:val="28"/>
                <w:szCs w:val="28"/>
              </w:rPr>
            </w:pPr>
          </w:p>
        </w:tc>
        <w:tc>
          <w:tcPr>
            <w:tcW w:w="2407" w:type="dxa"/>
          </w:tcPr>
          <w:p w:rsidRPr="001E322C" w:rsidR="00B64515" w:rsidP="00A33AA4" w:rsidRDefault="00B64515" w14:paraId="6C21946C" w14:textId="77777777">
            <w:pPr>
              <w:rPr>
                <w:sz w:val="28"/>
                <w:szCs w:val="28"/>
              </w:rPr>
            </w:pPr>
            <w:r>
              <w:rPr>
                <w:sz w:val="28"/>
                <w:szCs w:val="28"/>
              </w:rPr>
              <w:t>ADM</w:t>
            </w:r>
          </w:p>
        </w:tc>
        <w:tc>
          <w:tcPr>
            <w:tcW w:w="2380" w:type="dxa"/>
          </w:tcPr>
          <w:p w:rsidR="00B64515" w:rsidP="00A33AA4" w:rsidRDefault="00B64515" w14:paraId="5F47E20D" w14:textId="77777777">
            <w:pPr>
              <w:rPr>
                <w:b/>
                <w:bCs/>
                <w:sz w:val="28"/>
                <w:szCs w:val="28"/>
              </w:rPr>
            </w:pPr>
          </w:p>
        </w:tc>
        <w:tc>
          <w:tcPr>
            <w:tcW w:w="3031" w:type="dxa"/>
          </w:tcPr>
          <w:p w:rsidR="00B64515" w:rsidP="00A33AA4" w:rsidRDefault="00A07C25" w14:paraId="63B7FF70" w14:textId="77777777">
            <w:pPr>
              <w:rPr>
                <w:b/>
                <w:bCs/>
                <w:sz w:val="28"/>
                <w:szCs w:val="28"/>
              </w:rPr>
            </w:pPr>
            <w:hyperlink w:history="1" r:id="rId19">
              <w:r w:rsidRPr="00684E69" w:rsidR="00B64515">
                <w:rPr>
                  <w:color w:val="0000FF"/>
                  <w:u w:val="single"/>
                </w:rPr>
                <w:t>The Emotional PPE Project</w:t>
              </w:r>
            </w:hyperlink>
          </w:p>
          <w:p w:rsidR="00B64515" w:rsidP="00A33AA4" w:rsidRDefault="00B64515" w14:paraId="24CF490D" w14:textId="77777777">
            <w:pPr>
              <w:rPr>
                <w:b/>
                <w:bCs/>
                <w:sz w:val="28"/>
                <w:szCs w:val="28"/>
              </w:rPr>
            </w:pPr>
          </w:p>
        </w:tc>
      </w:tr>
      <w:tr w:rsidR="00B64515" w:rsidTr="00B64515" w14:paraId="750C96E6" w14:textId="77777777">
        <w:trPr>
          <w:trHeight w:val="890"/>
        </w:trPr>
        <w:tc>
          <w:tcPr>
            <w:tcW w:w="1052" w:type="dxa"/>
          </w:tcPr>
          <w:p w:rsidR="00B64515" w:rsidP="00B64515" w:rsidRDefault="00B64515" w14:paraId="048D3FBC" w14:textId="77777777">
            <w:pPr>
              <w:ind w:left="16"/>
              <w:rPr>
                <w:b/>
                <w:bCs/>
                <w:sz w:val="28"/>
                <w:szCs w:val="28"/>
              </w:rPr>
            </w:pPr>
          </w:p>
        </w:tc>
        <w:tc>
          <w:tcPr>
            <w:tcW w:w="3628" w:type="dxa"/>
          </w:tcPr>
          <w:p w:rsidRPr="004624CB" w:rsidR="00B64515" w:rsidP="00A33AA4" w:rsidRDefault="00B64515" w14:paraId="39D2C8C5" w14:textId="77777777">
            <w:pPr>
              <w:rPr>
                <w:sz w:val="28"/>
                <w:szCs w:val="28"/>
              </w:rPr>
            </w:pPr>
            <w:r>
              <w:rPr>
                <w:sz w:val="28"/>
                <w:szCs w:val="28"/>
              </w:rPr>
              <w:t>Show compassion and care when communicating with staff</w:t>
            </w:r>
          </w:p>
        </w:tc>
        <w:tc>
          <w:tcPr>
            <w:tcW w:w="1987" w:type="dxa"/>
          </w:tcPr>
          <w:p w:rsidR="00B64515" w:rsidP="00A33AA4" w:rsidRDefault="00B64515" w14:paraId="666CED41" w14:textId="77777777">
            <w:pPr>
              <w:rPr>
                <w:b/>
                <w:bCs/>
                <w:sz w:val="28"/>
                <w:szCs w:val="28"/>
              </w:rPr>
            </w:pPr>
          </w:p>
        </w:tc>
        <w:tc>
          <w:tcPr>
            <w:tcW w:w="2407" w:type="dxa"/>
          </w:tcPr>
          <w:p w:rsidRPr="00323AED" w:rsidR="00B64515" w:rsidP="00A33AA4" w:rsidRDefault="00B64515" w14:paraId="7BD6BF96" w14:textId="77777777">
            <w:pPr>
              <w:rPr>
                <w:sz w:val="28"/>
                <w:szCs w:val="28"/>
              </w:rPr>
            </w:pPr>
            <w:r>
              <w:rPr>
                <w:sz w:val="28"/>
                <w:szCs w:val="28"/>
              </w:rPr>
              <w:t>ADM, DON, Department Heads</w:t>
            </w:r>
          </w:p>
        </w:tc>
        <w:tc>
          <w:tcPr>
            <w:tcW w:w="2380" w:type="dxa"/>
          </w:tcPr>
          <w:p w:rsidR="00B64515" w:rsidP="00A33AA4" w:rsidRDefault="00B64515" w14:paraId="7880C9AF" w14:textId="77777777">
            <w:pPr>
              <w:rPr>
                <w:b/>
                <w:bCs/>
                <w:sz w:val="28"/>
                <w:szCs w:val="28"/>
              </w:rPr>
            </w:pPr>
          </w:p>
        </w:tc>
        <w:tc>
          <w:tcPr>
            <w:tcW w:w="3031" w:type="dxa"/>
          </w:tcPr>
          <w:p w:rsidR="00B64515" w:rsidP="00A33AA4" w:rsidRDefault="00A07C25" w14:paraId="7FC649DD" w14:textId="77777777">
            <w:pPr>
              <w:rPr>
                <w:b/>
                <w:bCs/>
                <w:sz w:val="28"/>
                <w:szCs w:val="28"/>
              </w:rPr>
            </w:pPr>
            <w:hyperlink w:history="1" r:id="rId20">
              <w:r w:rsidRPr="00323AED" w:rsidR="00B64515">
                <w:rPr>
                  <w:color w:val="0000FF"/>
                  <w:u w:val="single"/>
                </w:rPr>
                <w:t>Microsoft Word - Caring Communication COVID-19.docx (planetree.org)</w:t>
              </w:r>
            </w:hyperlink>
          </w:p>
        </w:tc>
      </w:tr>
      <w:tr w:rsidR="00B64515" w:rsidTr="00B64515" w14:paraId="25BF8903" w14:textId="77777777">
        <w:trPr>
          <w:trHeight w:val="1502"/>
        </w:trPr>
        <w:tc>
          <w:tcPr>
            <w:tcW w:w="1052" w:type="dxa"/>
          </w:tcPr>
          <w:p w:rsidR="00B64515" w:rsidP="00B64515" w:rsidRDefault="00B64515" w14:paraId="7F05D9E1" w14:textId="77777777">
            <w:pPr>
              <w:ind w:left="16"/>
              <w:rPr>
                <w:b/>
                <w:bCs/>
                <w:sz w:val="28"/>
                <w:szCs w:val="28"/>
              </w:rPr>
            </w:pPr>
          </w:p>
        </w:tc>
        <w:tc>
          <w:tcPr>
            <w:tcW w:w="3628" w:type="dxa"/>
          </w:tcPr>
          <w:p w:rsidRPr="004624CB" w:rsidR="00B64515" w:rsidP="00A33AA4" w:rsidRDefault="00B64515" w14:paraId="1E849556" w14:textId="77777777">
            <w:pPr>
              <w:rPr>
                <w:sz w:val="28"/>
                <w:szCs w:val="28"/>
              </w:rPr>
            </w:pPr>
            <w:r>
              <w:rPr>
                <w:sz w:val="28"/>
                <w:szCs w:val="28"/>
              </w:rPr>
              <w:t>Assist staff to effectively deal with grief</w:t>
            </w:r>
          </w:p>
        </w:tc>
        <w:tc>
          <w:tcPr>
            <w:tcW w:w="1987" w:type="dxa"/>
          </w:tcPr>
          <w:p w:rsidR="00B64515" w:rsidP="00A33AA4" w:rsidRDefault="00B64515" w14:paraId="5F61BCD0" w14:textId="77777777">
            <w:pPr>
              <w:rPr>
                <w:b/>
                <w:bCs/>
                <w:sz w:val="28"/>
                <w:szCs w:val="28"/>
              </w:rPr>
            </w:pPr>
          </w:p>
        </w:tc>
        <w:tc>
          <w:tcPr>
            <w:tcW w:w="2407" w:type="dxa"/>
          </w:tcPr>
          <w:p w:rsidRPr="003C7CA5" w:rsidR="00B64515" w:rsidP="00A33AA4" w:rsidRDefault="00B64515" w14:paraId="439556B9" w14:textId="77777777">
            <w:pPr>
              <w:rPr>
                <w:sz w:val="28"/>
                <w:szCs w:val="28"/>
              </w:rPr>
            </w:pPr>
            <w:r w:rsidRPr="003C7CA5">
              <w:rPr>
                <w:sz w:val="28"/>
                <w:szCs w:val="28"/>
              </w:rPr>
              <w:t>ADM, DON, Department Heads</w:t>
            </w:r>
          </w:p>
        </w:tc>
        <w:tc>
          <w:tcPr>
            <w:tcW w:w="2380" w:type="dxa"/>
          </w:tcPr>
          <w:p w:rsidR="00B64515" w:rsidP="00A33AA4" w:rsidRDefault="00B64515" w14:paraId="532CC4E8" w14:textId="77777777">
            <w:pPr>
              <w:rPr>
                <w:b/>
                <w:bCs/>
                <w:sz w:val="28"/>
                <w:szCs w:val="28"/>
              </w:rPr>
            </w:pPr>
          </w:p>
        </w:tc>
        <w:tc>
          <w:tcPr>
            <w:tcW w:w="3031" w:type="dxa"/>
          </w:tcPr>
          <w:p w:rsidR="00B64515" w:rsidP="00A33AA4" w:rsidRDefault="00A07C25" w14:paraId="778ADFFB" w14:textId="77777777">
            <w:pPr>
              <w:rPr>
                <w:b/>
                <w:bCs/>
                <w:sz w:val="28"/>
                <w:szCs w:val="28"/>
              </w:rPr>
            </w:pPr>
            <w:hyperlink w:history="1" r:id="rId21">
              <w:r w:rsidRPr="003C7CA5" w:rsidR="00B64515">
                <w:rPr>
                  <w:color w:val="0000FF"/>
                  <w:u w:val="single"/>
                </w:rPr>
                <w:t>Resources for Health Care Workers Experiencing Grief | COVID-19 Response Resources Hub | Center to Advance Palliative Care (capc.org)</w:t>
              </w:r>
            </w:hyperlink>
          </w:p>
        </w:tc>
      </w:tr>
      <w:tr w:rsidR="00B64515" w:rsidTr="00B64515" w14:paraId="5842D1A5" w14:textId="77777777">
        <w:trPr>
          <w:trHeight w:val="1997"/>
        </w:trPr>
        <w:tc>
          <w:tcPr>
            <w:tcW w:w="1052" w:type="dxa"/>
          </w:tcPr>
          <w:p w:rsidR="00B64515" w:rsidP="00B64515" w:rsidRDefault="00B64515" w14:paraId="3FF7F010" w14:textId="77777777">
            <w:pPr>
              <w:ind w:left="16"/>
              <w:rPr>
                <w:b/>
                <w:bCs/>
                <w:sz w:val="28"/>
                <w:szCs w:val="28"/>
              </w:rPr>
            </w:pPr>
          </w:p>
        </w:tc>
        <w:tc>
          <w:tcPr>
            <w:tcW w:w="3628" w:type="dxa"/>
          </w:tcPr>
          <w:p w:rsidR="00B64515" w:rsidP="00A33AA4" w:rsidRDefault="00B64515" w14:paraId="25C16397" w14:textId="77777777">
            <w:pPr>
              <w:rPr>
                <w:sz w:val="28"/>
                <w:szCs w:val="28"/>
              </w:rPr>
            </w:pPr>
            <w:r>
              <w:rPr>
                <w:sz w:val="28"/>
                <w:szCs w:val="28"/>
              </w:rPr>
              <w:t>Assist staff to effectively deal with stress and anxiety to prevent burnout</w:t>
            </w:r>
          </w:p>
        </w:tc>
        <w:tc>
          <w:tcPr>
            <w:tcW w:w="1987" w:type="dxa"/>
          </w:tcPr>
          <w:p w:rsidR="00B64515" w:rsidP="00A33AA4" w:rsidRDefault="00B64515" w14:paraId="0716602A" w14:textId="77777777">
            <w:pPr>
              <w:rPr>
                <w:b/>
                <w:bCs/>
                <w:sz w:val="28"/>
                <w:szCs w:val="28"/>
              </w:rPr>
            </w:pPr>
          </w:p>
        </w:tc>
        <w:tc>
          <w:tcPr>
            <w:tcW w:w="2407" w:type="dxa"/>
          </w:tcPr>
          <w:p w:rsidRPr="003C7CA5" w:rsidR="00B64515" w:rsidP="00A33AA4" w:rsidRDefault="00B64515" w14:paraId="0073E99A" w14:textId="77777777">
            <w:pPr>
              <w:rPr>
                <w:sz w:val="28"/>
                <w:szCs w:val="28"/>
              </w:rPr>
            </w:pPr>
            <w:r>
              <w:rPr>
                <w:sz w:val="28"/>
                <w:szCs w:val="28"/>
              </w:rPr>
              <w:t>ADM, DON, Department Heads</w:t>
            </w:r>
          </w:p>
        </w:tc>
        <w:tc>
          <w:tcPr>
            <w:tcW w:w="2380" w:type="dxa"/>
          </w:tcPr>
          <w:p w:rsidR="00B64515" w:rsidP="00A33AA4" w:rsidRDefault="00B64515" w14:paraId="79D57137" w14:textId="77777777">
            <w:pPr>
              <w:rPr>
                <w:b/>
                <w:bCs/>
                <w:sz w:val="28"/>
                <w:szCs w:val="28"/>
              </w:rPr>
            </w:pPr>
          </w:p>
        </w:tc>
        <w:tc>
          <w:tcPr>
            <w:tcW w:w="3031" w:type="dxa"/>
          </w:tcPr>
          <w:p w:rsidR="00B64515" w:rsidP="00A33AA4" w:rsidRDefault="00A07C25" w14:paraId="0C6534A2" w14:textId="77777777">
            <w:hyperlink w:history="1" r:id="rId22">
              <w:r w:rsidRPr="00962FE0" w:rsidR="00B64515">
                <w:rPr>
                  <w:color w:val="0000FF"/>
                  <w:u w:val="single"/>
                </w:rPr>
                <w:t>COVID-19 - Frontline Workers | Mental Health America (mhanational.org)</w:t>
              </w:r>
            </w:hyperlink>
          </w:p>
          <w:p w:rsidR="00B64515" w:rsidP="00A33AA4" w:rsidRDefault="00B64515" w14:paraId="21A0EE37" w14:textId="77777777"/>
          <w:p w:rsidRPr="003C7CA5" w:rsidR="00B64515" w:rsidP="00A33AA4" w:rsidRDefault="00A07C25" w14:paraId="35DF72C5" w14:textId="77777777">
            <w:hyperlink w:history="1" r:id="rId23">
              <w:r w:rsidRPr="00962FE0" w:rsidR="00B64515">
                <w:rPr>
                  <w:color w:val="0000FF"/>
                  <w:u w:val="single"/>
                </w:rPr>
                <w:t>Infection Prevention Success Stories | Nursing Homes and Assisted Living (LTC) | CDC</w:t>
              </w:r>
            </w:hyperlink>
          </w:p>
        </w:tc>
      </w:tr>
      <w:tr w:rsidR="00B64515" w:rsidTr="00B64515" w14:paraId="1792B0F4" w14:textId="77777777">
        <w:tc>
          <w:tcPr>
            <w:tcW w:w="1052" w:type="dxa"/>
          </w:tcPr>
          <w:p w:rsidR="00B64515" w:rsidP="00B64515" w:rsidRDefault="00B64515" w14:paraId="16719E3B" w14:textId="77777777">
            <w:pPr>
              <w:ind w:left="16"/>
              <w:rPr>
                <w:b/>
                <w:bCs/>
                <w:sz w:val="28"/>
                <w:szCs w:val="28"/>
              </w:rPr>
            </w:pPr>
          </w:p>
        </w:tc>
        <w:tc>
          <w:tcPr>
            <w:tcW w:w="3628" w:type="dxa"/>
          </w:tcPr>
          <w:p w:rsidR="00B64515" w:rsidP="00A33AA4" w:rsidRDefault="00B64515" w14:paraId="1FCFF781" w14:textId="77777777">
            <w:pPr>
              <w:rPr>
                <w:sz w:val="28"/>
                <w:szCs w:val="28"/>
              </w:rPr>
            </w:pPr>
            <w:r>
              <w:rPr>
                <w:sz w:val="28"/>
                <w:szCs w:val="28"/>
              </w:rPr>
              <w:t>Find ways to recognize and engage staff</w:t>
            </w:r>
          </w:p>
          <w:p w:rsidR="00B64515" w:rsidP="00B64515" w:rsidRDefault="00B64515" w14:paraId="0856E0F0" w14:textId="77777777">
            <w:pPr>
              <w:pStyle w:val="ListParagraph"/>
              <w:numPr>
                <w:ilvl w:val="0"/>
                <w:numId w:val="39"/>
              </w:numPr>
              <w:rPr>
                <w:sz w:val="28"/>
                <w:szCs w:val="28"/>
              </w:rPr>
            </w:pPr>
            <w:r>
              <w:rPr>
                <w:sz w:val="28"/>
                <w:szCs w:val="28"/>
              </w:rPr>
              <w:t>Treats in the breakroom</w:t>
            </w:r>
          </w:p>
          <w:p w:rsidR="00B64515" w:rsidP="00B64515" w:rsidRDefault="00B64515" w14:paraId="08001F33" w14:textId="77777777">
            <w:pPr>
              <w:pStyle w:val="ListParagraph"/>
              <w:numPr>
                <w:ilvl w:val="0"/>
                <w:numId w:val="39"/>
              </w:numPr>
              <w:rPr>
                <w:sz w:val="28"/>
                <w:szCs w:val="28"/>
              </w:rPr>
            </w:pPr>
            <w:r>
              <w:rPr>
                <w:sz w:val="28"/>
                <w:szCs w:val="28"/>
              </w:rPr>
              <w:lastRenderedPageBreak/>
              <w:t>Appreciation from residents/other staff/families</w:t>
            </w:r>
          </w:p>
          <w:p w:rsidRPr="001E322C" w:rsidR="00B64515" w:rsidP="00B64515" w:rsidRDefault="00B64515" w14:paraId="07B98A00" w14:textId="77777777">
            <w:pPr>
              <w:pStyle w:val="ListParagraph"/>
              <w:numPr>
                <w:ilvl w:val="0"/>
                <w:numId w:val="39"/>
              </w:numPr>
              <w:rPr>
                <w:sz w:val="28"/>
                <w:szCs w:val="28"/>
              </w:rPr>
            </w:pPr>
            <w:r>
              <w:rPr>
                <w:sz w:val="28"/>
                <w:szCs w:val="28"/>
              </w:rPr>
              <w:t>Appreciation from leadership</w:t>
            </w:r>
          </w:p>
        </w:tc>
        <w:tc>
          <w:tcPr>
            <w:tcW w:w="1987" w:type="dxa"/>
          </w:tcPr>
          <w:p w:rsidR="00B64515" w:rsidP="00A33AA4" w:rsidRDefault="00B64515" w14:paraId="73EFC464" w14:textId="77777777">
            <w:pPr>
              <w:rPr>
                <w:b/>
                <w:bCs/>
                <w:sz w:val="28"/>
                <w:szCs w:val="28"/>
              </w:rPr>
            </w:pPr>
          </w:p>
        </w:tc>
        <w:tc>
          <w:tcPr>
            <w:tcW w:w="2407" w:type="dxa"/>
          </w:tcPr>
          <w:p w:rsidRPr="001E322C" w:rsidR="00B64515" w:rsidP="00A33AA4" w:rsidRDefault="00B64515" w14:paraId="504E187A" w14:textId="77777777">
            <w:pPr>
              <w:rPr>
                <w:sz w:val="28"/>
                <w:szCs w:val="28"/>
              </w:rPr>
            </w:pPr>
            <w:r>
              <w:rPr>
                <w:sz w:val="28"/>
                <w:szCs w:val="28"/>
              </w:rPr>
              <w:t>ADM, DON, Department Heads</w:t>
            </w:r>
          </w:p>
        </w:tc>
        <w:tc>
          <w:tcPr>
            <w:tcW w:w="2380" w:type="dxa"/>
          </w:tcPr>
          <w:p w:rsidR="00B64515" w:rsidP="00A33AA4" w:rsidRDefault="00B64515" w14:paraId="5F0DECBD" w14:textId="77777777">
            <w:pPr>
              <w:rPr>
                <w:b/>
                <w:bCs/>
                <w:sz w:val="28"/>
                <w:szCs w:val="28"/>
              </w:rPr>
            </w:pPr>
          </w:p>
        </w:tc>
        <w:tc>
          <w:tcPr>
            <w:tcW w:w="3031" w:type="dxa"/>
          </w:tcPr>
          <w:p w:rsidR="00B64515" w:rsidP="00A33AA4" w:rsidRDefault="00B64515" w14:paraId="3440087F" w14:textId="77777777">
            <w:pPr>
              <w:rPr>
                <w:b/>
                <w:bCs/>
                <w:sz w:val="28"/>
                <w:szCs w:val="28"/>
              </w:rPr>
            </w:pPr>
          </w:p>
        </w:tc>
      </w:tr>
      <w:tr w:rsidR="00B64515" w:rsidTr="00B64515" w14:paraId="37CE2FE9" w14:textId="77777777">
        <w:trPr>
          <w:trHeight w:val="368"/>
        </w:trPr>
        <w:tc>
          <w:tcPr>
            <w:tcW w:w="1052" w:type="dxa"/>
          </w:tcPr>
          <w:p w:rsidR="00B64515" w:rsidP="00B64515" w:rsidRDefault="00B64515" w14:paraId="719B38AF" w14:textId="77777777">
            <w:pPr>
              <w:ind w:left="16"/>
              <w:rPr>
                <w:b/>
                <w:bCs/>
                <w:sz w:val="28"/>
                <w:szCs w:val="28"/>
              </w:rPr>
            </w:pPr>
          </w:p>
        </w:tc>
        <w:tc>
          <w:tcPr>
            <w:tcW w:w="3628" w:type="dxa"/>
          </w:tcPr>
          <w:p w:rsidRPr="001E322C" w:rsidR="00B64515" w:rsidP="00A33AA4" w:rsidRDefault="00B64515" w14:paraId="6ADA8CAE" w14:textId="77777777">
            <w:pPr>
              <w:rPr>
                <w:sz w:val="28"/>
                <w:szCs w:val="28"/>
              </w:rPr>
            </w:pPr>
            <w:r>
              <w:rPr>
                <w:sz w:val="28"/>
                <w:szCs w:val="28"/>
              </w:rPr>
              <w:t>Implement a “buddy system”</w:t>
            </w:r>
          </w:p>
        </w:tc>
        <w:tc>
          <w:tcPr>
            <w:tcW w:w="1987" w:type="dxa"/>
          </w:tcPr>
          <w:p w:rsidR="00B64515" w:rsidP="00A33AA4" w:rsidRDefault="00B64515" w14:paraId="5D53D9D5" w14:textId="77777777">
            <w:pPr>
              <w:rPr>
                <w:b/>
                <w:bCs/>
                <w:sz w:val="28"/>
                <w:szCs w:val="28"/>
              </w:rPr>
            </w:pPr>
          </w:p>
        </w:tc>
        <w:tc>
          <w:tcPr>
            <w:tcW w:w="2407" w:type="dxa"/>
          </w:tcPr>
          <w:p w:rsidRPr="001E322C" w:rsidR="00B64515" w:rsidP="00A33AA4" w:rsidRDefault="00B64515" w14:paraId="74D8AC7F" w14:textId="77777777">
            <w:pPr>
              <w:rPr>
                <w:sz w:val="28"/>
                <w:szCs w:val="28"/>
              </w:rPr>
            </w:pPr>
            <w:r>
              <w:rPr>
                <w:sz w:val="28"/>
                <w:szCs w:val="28"/>
              </w:rPr>
              <w:t>ADM, DON, Department Heads</w:t>
            </w:r>
          </w:p>
        </w:tc>
        <w:tc>
          <w:tcPr>
            <w:tcW w:w="2380" w:type="dxa"/>
          </w:tcPr>
          <w:p w:rsidR="00B64515" w:rsidP="00A33AA4" w:rsidRDefault="00B64515" w14:paraId="375E8876" w14:textId="77777777">
            <w:pPr>
              <w:rPr>
                <w:b/>
                <w:bCs/>
                <w:sz w:val="28"/>
                <w:szCs w:val="28"/>
              </w:rPr>
            </w:pPr>
          </w:p>
        </w:tc>
        <w:tc>
          <w:tcPr>
            <w:tcW w:w="3031" w:type="dxa"/>
          </w:tcPr>
          <w:p w:rsidR="00B64515" w:rsidP="00A33AA4" w:rsidRDefault="00A07C25" w14:paraId="40A5E851" w14:textId="77777777">
            <w:pPr>
              <w:rPr>
                <w:b/>
                <w:bCs/>
                <w:sz w:val="28"/>
                <w:szCs w:val="28"/>
              </w:rPr>
            </w:pPr>
            <w:hyperlink w:history="1" r:id="rId24">
              <w:r w:rsidRPr="001E322C" w:rsidR="00B64515">
                <w:rPr>
                  <w:color w:val="0000FF"/>
                  <w:u w:val="single"/>
                </w:rPr>
                <w:t>NIOSH Fact Sheet: The Buddy System (cdc.gov)</w:t>
              </w:r>
            </w:hyperlink>
          </w:p>
        </w:tc>
      </w:tr>
      <w:tr w:rsidRPr="00533617" w:rsidR="00B64515" w:rsidTr="00B64515" w14:paraId="6458B6DF" w14:textId="77777777">
        <w:trPr>
          <w:trHeight w:val="2852"/>
        </w:trPr>
        <w:tc>
          <w:tcPr>
            <w:tcW w:w="1052" w:type="dxa"/>
          </w:tcPr>
          <w:p w:rsidRPr="00533617" w:rsidR="00B64515" w:rsidP="00B64515" w:rsidRDefault="00B64515" w14:paraId="7C10D83B" w14:textId="77777777">
            <w:pPr>
              <w:ind w:left="16"/>
              <w:rPr>
                <w:b/>
                <w:bCs/>
                <w:color w:val="4472C4" w:themeColor="background2"/>
                <w:sz w:val="28"/>
                <w:szCs w:val="28"/>
              </w:rPr>
            </w:pPr>
          </w:p>
        </w:tc>
        <w:tc>
          <w:tcPr>
            <w:tcW w:w="3628" w:type="dxa"/>
          </w:tcPr>
          <w:p w:rsidR="00B64515" w:rsidP="00A33AA4" w:rsidRDefault="00B64515" w14:paraId="2D44406D" w14:textId="77777777">
            <w:pPr>
              <w:rPr>
                <w:sz w:val="28"/>
                <w:szCs w:val="28"/>
              </w:rPr>
            </w:pPr>
            <w:r w:rsidRPr="0032141F">
              <w:rPr>
                <w:sz w:val="28"/>
                <w:szCs w:val="28"/>
              </w:rPr>
              <w:t>Set up a well</w:t>
            </w:r>
            <w:r>
              <w:rPr>
                <w:sz w:val="28"/>
                <w:szCs w:val="28"/>
              </w:rPr>
              <w:t>-</w:t>
            </w:r>
            <w:r w:rsidRPr="0032141F">
              <w:rPr>
                <w:sz w:val="28"/>
                <w:szCs w:val="28"/>
              </w:rPr>
              <w:t>ventilated safe space for staff to enter alone and properly take off their respirator/mask</w:t>
            </w:r>
          </w:p>
          <w:p w:rsidRPr="00EB3A54" w:rsidR="00B64515" w:rsidP="00B64515" w:rsidRDefault="00B64515" w14:paraId="2E686C24" w14:textId="77777777">
            <w:pPr>
              <w:pStyle w:val="ListParagraph"/>
              <w:numPr>
                <w:ilvl w:val="0"/>
                <w:numId w:val="44"/>
              </w:numPr>
              <w:ind w:left="376"/>
              <w:rPr>
                <w:sz w:val="28"/>
                <w:szCs w:val="28"/>
              </w:rPr>
            </w:pPr>
            <w:r w:rsidRPr="00EB3A54">
              <w:rPr>
                <w:sz w:val="28"/>
                <w:szCs w:val="28"/>
              </w:rPr>
              <w:t>Ensure area is disinfected between staff member use</w:t>
            </w:r>
          </w:p>
        </w:tc>
        <w:tc>
          <w:tcPr>
            <w:tcW w:w="1987" w:type="dxa"/>
          </w:tcPr>
          <w:p w:rsidR="00B64515" w:rsidP="00A33AA4" w:rsidRDefault="00B64515" w14:paraId="7709730C" w14:textId="77777777">
            <w:pPr>
              <w:rPr>
                <w:b/>
                <w:bCs/>
                <w:color w:val="4472C4" w:themeColor="background2"/>
                <w:sz w:val="28"/>
                <w:szCs w:val="28"/>
              </w:rPr>
            </w:pPr>
          </w:p>
          <w:p w:rsidRPr="00666E37" w:rsidR="00B64515" w:rsidP="00A33AA4" w:rsidRDefault="00B64515" w14:paraId="408F889F" w14:textId="77777777">
            <w:pPr>
              <w:rPr>
                <w:sz w:val="28"/>
                <w:szCs w:val="28"/>
              </w:rPr>
            </w:pPr>
          </w:p>
          <w:p w:rsidRPr="00666E37" w:rsidR="00B64515" w:rsidP="00A33AA4" w:rsidRDefault="00B64515" w14:paraId="5D791FF0" w14:textId="77777777">
            <w:pPr>
              <w:rPr>
                <w:sz w:val="28"/>
                <w:szCs w:val="28"/>
              </w:rPr>
            </w:pPr>
          </w:p>
          <w:p w:rsidRPr="00666E37" w:rsidR="00B64515" w:rsidP="00A33AA4" w:rsidRDefault="00B64515" w14:paraId="0ACB34C6" w14:textId="77777777">
            <w:pPr>
              <w:rPr>
                <w:sz w:val="28"/>
                <w:szCs w:val="28"/>
              </w:rPr>
            </w:pPr>
          </w:p>
          <w:p w:rsidRPr="00666E37" w:rsidR="00B64515" w:rsidP="00A33AA4" w:rsidRDefault="00B64515" w14:paraId="30B449B3" w14:textId="77777777">
            <w:pPr>
              <w:rPr>
                <w:sz w:val="28"/>
                <w:szCs w:val="28"/>
              </w:rPr>
            </w:pPr>
          </w:p>
          <w:p w:rsidRPr="00666E37" w:rsidR="00B64515" w:rsidP="00A33AA4" w:rsidRDefault="00B64515" w14:paraId="0F7C3398" w14:textId="77777777">
            <w:pPr>
              <w:rPr>
                <w:sz w:val="28"/>
                <w:szCs w:val="28"/>
              </w:rPr>
            </w:pPr>
          </w:p>
          <w:p w:rsidR="00B64515" w:rsidP="00A33AA4" w:rsidRDefault="00B64515" w14:paraId="2AD40059" w14:textId="77777777">
            <w:pPr>
              <w:rPr>
                <w:b/>
                <w:bCs/>
                <w:color w:val="4472C4" w:themeColor="background2"/>
                <w:sz w:val="28"/>
                <w:szCs w:val="28"/>
              </w:rPr>
            </w:pPr>
          </w:p>
          <w:p w:rsidRPr="00666E37" w:rsidR="00B64515" w:rsidP="00A33AA4" w:rsidRDefault="00B64515" w14:paraId="221E1DAA" w14:textId="77777777">
            <w:pPr>
              <w:rPr>
                <w:sz w:val="28"/>
                <w:szCs w:val="28"/>
              </w:rPr>
            </w:pPr>
          </w:p>
          <w:p w:rsidR="00B64515" w:rsidP="00A33AA4" w:rsidRDefault="00B64515" w14:paraId="7864D999" w14:textId="77777777">
            <w:pPr>
              <w:rPr>
                <w:b/>
                <w:bCs/>
                <w:color w:val="4472C4" w:themeColor="background2"/>
                <w:sz w:val="28"/>
                <w:szCs w:val="28"/>
              </w:rPr>
            </w:pPr>
          </w:p>
          <w:p w:rsidRPr="00666E37" w:rsidR="00B64515" w:rsidP="00A33AA4" w:rsidRDefault="00B64515" w14:paraId="4FFCB06D" w14:textId="77777777">
            <w:pPr>
              <w:jc w:val="right"/>
              <w:rPr>
                <w:sz w:val="28"/>
                <w:szCs w:val="28"/>
              </w:rPr>
            </w:pPr>
          </w:p>
        </w:tc>
        <w:tc>
          <w:tcPr>
            <w:tcW w:w="2407" w:type="dxa"/>
          </w:tcPr>
          <w:p w:rsidRPr="00533617" w:rsidR="00B64515" w:rsidP="00A33AA4" w:rsidRDefault="00B64515" w14:paraId="2C092A87" w14:textId="77777777">
            <w:pPr>
              <w:rPr>
                <w:color w:val="4472C4" w:themeColor="background2"/>
                <w:sz w:val="28"/>
                <w:szCs w:val="28"/>
              </w:rPr>
            </w:pPr>
            <w:r w:rsidRPr="0032141F">
              <w:rPr>
                <w:sz w:val="28"/>
                <w:szCs w:val="28"/>
              </w:rPr>
              <w:t>ADM, DON, Environmental Services</w:t>
            </w:r>
          </w:p>
        </w:tc>
        <w:tc>
          <w:tcPr>
            <w:tcW w:w="2380" w:type="dxa"/>
          </w:tcPr>
          <w:p w:rsidRPr="00533617" w:rsidR="00B64515" w:rsidP="00A33AA4" w:rsidRDefault="00B64515" w14:paraId="76B14A37" w14:textId="77777777">
            <w:pPr>
              <w:rPr>
                <w:b/>
                <w:bCs/>
                <w:color w:val="4472C4" w:themeColor="background2"/>
                <w:sz w:val="28"/>
                <w:szCs w:val="28"/>
              </w:rPr>
            </w:pPr>
          </w:p>
        </w:tc>
        <w:tc>
          <w:tcPr>
            <w:tcW w:w="3031" w:type="dxa"/>
          </w:tcPr>
          <w:p w:rsidRPr="00533617" w:rsidR="00B64515" w:rsidP="00A33AA4" w:rsidRDefault="00B64515" w14:paraId="0A7923A2" w14:textId="77777777">
            <w:pPr>
              <w:rPr>
                <w:b/>
                <w:bCs/>
                <w:color w:val="4472C4" w:themeColor="background2"/>
                <w:sz w:val="28"/>
                <w:szCs w:val="28"/>
              </w:rPr>
            </w:pPr>
          </w:p>
        </w:tc>
      </w:tr>
      <w:tr w:rsidR="00B64515" w:rsidTr="00B64515" w14:paraId="4B104203" w14:textId="77777777">
        <w:tc>
          <w:tcPr>
            <w:tcW w:w="1052" w:type="dxa"/>
          </w:tcPr>
          <w:p w:rsidR="00B64515" w:rsidP="00B64515" w:rsidRDefault="00B64515" w14:paraId="3A6C6B9E" w14:textId="77777777">
            <w:pPr>
              <w:ind w:left="16"/>
              <w:rPr>
                <w:b/>
                <w:bCs/>
                <w:sz w:val="28"/>
                <w:szCs w:val="28"/>
              </w:rPr>
            </w:pPr>
          </w:p>
        </w:tc>
        <w:tc>
          <w:tcPr>
            <w:tcW w:w="3628" w:type="dxa"/>
          </w:tcPr>
          <w:p w:rsidRPr="00BC17EB" w:rsidR="00B64515" w:rsidP="00A33AA4" w:rsidRDefault="00B64515" w14:paraId="6C6967BC" w14:textId="77777777">
            <w:pPr>
              <w:rPr>
                <w:sz w:val="28"/>
                <w:szCs w:val="28"/>
              </w:rPr>
            </w:pPr>
            <w:r>
              <w:rPr>
                <w:sz w:val="28"/>
                <w:szCs w:val="28"/>
              </w:rPr>
              <w:t>Offer flexible scheduling options</w:t>
            </w:r>
          </w:p>
        </w:tc>
        <w:tc>
          <w:tcPr>
            <w:tcW w:w="1987" w:type="dxa"/>
          </w:tcPr>
          <w:p w:rsidR="00B64515" w:rsidP="00A33AA4" w:rsidRDefault="00B64515" w14:paraId="22BD813F" w14:textId="77777777">
            <w:pPr>
              <w:rPr>
                <w:b/>
                <w:bCs/>
                <w:sz w:val="28"/>
                <w:szCs w:val="28"/>
              </w:rPr>
            </w:pPr>
          </w:p>
        </w:tc>
        <w:tc>
          <w:tcPr>
            <w:tcW w:w="2407" w:type="dxa"/>
          </w:tcPr>
          <w:p w:rsidR="00B64515" w:rsidP="00A33AA4" w:rsidRDefault="00B64515" w14:paraId="5B1421BB" w14:textId="77777777">
            <w:pPr>
              <w:rPr>
                <w:sz w:val="28"/>
                <w:szCs w:val="28"/>
              </w:rPr>
            </w:pPr>
            <w:r>
              <w:rPr>
                <w:sz w:val="28"/>
                <w:szCs w:val="28"/>
              </w:rPr>
              <w:t>ADM, DON, Department Heads</w:t>
            </w:r>
          </w:p>
        </w:tc>
        <w:tc>
          <w:tcPr>
            <w:tcW w:w="2380" w:type="dxa"/>
          </w:tcPr>
          <w:p w:rsidR="00B64515" w:rsidP="00A33AA4" w:rsidRDefault="00B64515" w14:paraId="2E5EE697" w14:textId="77777777">
            <w:pPr>
              <w:rPr>
                <w:b/>
                <w:bCs/>
                <w:sz w:val="28"/>
                <w:szCs w:val="28"/>
              </w:rPr>
            </w:pPr>
          </w:p>
        </w:tc>
        <w:tc>
          <w:tcPr>
            <w:tcW w:w="3031" w:type="dxa"/>
          </w:tcPr>
          <w:p w:rsidR="00B64515" w:rsidP="00A33AA4" w:rsidRDefault="00B64515" w14:paraId="09C0F8AA" w14:textId="77777777">
            <w:pPr>
              <w:rPr>
                <w:b/>
                <w:bCs/>
                <w:sz w:val="28"/>
                <w:szCs w:val="28"/>
              </w:rPr>
            </w:pPr>
          </w:p>
        </w:tc>
      </w:tr>
      <w:tr w:rsidR="00B64515" w:rsidTr="00B64515" w14:paraId="260153C9" w14:textId="77777777">
        <w:trPr>
          <w:trHeight w:val="890"/>
        </w:trPr>
        <w:tc>
          <w:tcPr>
            <w:tcW w:w="1052" w:type="dxa"/>
          </w:tcPr>
          <w:p w:rsidR="00B64515" w:rsidP="00B64515" w:rsidRDefault="00B64515" w14:paraId="49C14608" w14:textId="77777777">
            <w:pPr>
              <w:ind w:left="16"/>
              <w:rPr>
                <w:b/>
                <w:bCs/>
                <w:sz w:val="28"/>
                <w:szCs w:val="28"/>
              </w:rPr>
            </w:pPr>
          </w:p>
        </w:tc>
        <w:tc>
          <w:tcPr>
            <w:tcW w:w="3628" w:type="dxa"/>
          </w:tcPr>
          <w:p w:rsidR="00B64515" w:rsidP="00A33AA4" w:rsidRDefault="00B64515" w14:paraId="16A86BB0" w14:textId="77777777">
            <w:pPr>
              <w:rPr>
                <w:sz w:val="28"/>
                <w:szCs w:val="28"/>
              </w:rPr>
            </w:pPr>
            <w:r>
              <w:rPr>
                <w:sz w:val="28"/>
                <w:szCs w:val="28"/>
              </w:rPr>
              <w:t>Find ways to reduce or eliminate staff shortages</w:t>
            </w:r>
          </w:p>
        </w:tc>
        <w:tc>
          <w:tcPr>
            <w:tcW w:w="1987" w:type="dxa"/>
          </w:tcPr>
          <w:p w:rsidR="00B64515" w:rsidP="00A33AA4" w:rsidRDefault="00B64515" w14:paraId="5637FD0D" w14:textId="77777777">
            <w:pPr>
              <w:rPr>
                <w:b/>
                <w:bCs/>
                <w:sz w:val="28"/>
                <w:szCs w:val="28"/>
              </w:rPr>
            </w:pPr>
          </w:p>
        </w:tc>
        <w:tc>
          <w:tcPr>
            <w:tcW w:w="2407" w:type="dxa"/>
          </w:tcPr>
          <w:p w:rsidR="00B64515" w:rsidP="00A33AA4" w:rsidRDefault="00B64515" w14:paraId="3CF3CBD1" w14:textId="77777777">
            <w:pPr>
              <w:rPr>
                <w:sz w:val="28"/>
                <w:szCs w:val="28"/>
              </w:rPr>
            </w:pPr>
            <w:r>
              <w:rPr>
                <w:sz w:val="28"/>
                <w:szCs w:val="28"/>
              </w:rPr>
              <w:t>ADM, DON</w:t>
            </w:r>
          </w:p>
        </w:tc>
        <w:tc>
          <w:tcPr>
            <w:tcW w:w="2380" w:type="dxa"/>
          </w:tcPr>
          <w:p w:rsidR="00B64515" w:rsidP="00A33AA4" w:rsidRDefault="00B64515" w14:paraId="6FDEE092" w14:textId="77777777">
            <w:pPr>
              <w:rPr>
                <w:b/>
                <w:bCs/>
                <w:sz w:val="28"/>
                <w:szCs w:val="28"/>
              </w:rPr>
            </w:pPr>
          </w:p>
        </w:tc>
        <w:tc>
          <w:tcPr>
            <w:tcW w:w="3031" w:type="dxa"/>
          </w:tcPr>
          <w:p w:rsidR="00B64515" w:rsidP="00A33AA4" w:rsidRDefault="00A07C25" w14:paraId="545A4476" w14:textId="77777777">
            <w:pPr>
              <w:rPr>
                <w:b/>
                <w:bCs/>
                <w:sz w:val="28"/>
                <w:szCs w:val="28"/>
              </w:rPr>
            </w:pPr>
            <w:hyperlink w:history="1" r:id="rId25">
              <w:r w:rsidRPr="00FA5623" w:rsidR="00B64515">
                <w:rPr>
                  <w:color w:val="0000FF"/>
                  <w:u w:val="single"/>
                </w:rPr>
                <w:t>Staffing During the COVID-19 Pandemic: A Guide for Nursing Home Leaders (ahrq.gov)</w:t>
              </w:r>
            </w:hyperlink>
          </w:p>
        </w:tc>
      </w:tr>
      <w:tr w:rsidR="00B64515" w:rsidTr="00B64515" w14:paraId="11F37567" w14:textId="77777777">
        <w:trPr>
          <w:trHeight w:val="1097"/>
        </w:trPr>
        <w:tc>
          <w:tcPr>
            <w:tcW w:w="1052" w:type="dxa"/>
          </w:tcPr>
          <w:p w:rsidR="00B64515" w:rsidP="00B64515" w:rsidRDefault="00B64515" w14:paraId="1BF81599" w14:textId="77777777">
            <w:pPr>
              <w:ind w:left="16"/>
              <w:rPr>
                <w:b/>
                <w:bCs/>
                <w:sz w:val="28"/>
                <w:szCs w:val="28"/>
              </w:rPr>
            </w:pPr>
          </w:p>
        </w:tc>
        <w:tc>
          <w:tcPr>
            <w:tcW w:w="3628" w:type="dxa"/>
          </w:tcPr>
          <w:p w:rsidR="00B64515" w:rsidP="00A33AA4" w:rsidRDefault="00B64515" w14:paraId="17613E50" w14:textId="77777777">
            <w:pPr>
              <w:rPr>
                <w:sz w:val="28"/>
                <w:szCs w:val="28"/>
              </w:rPr>
            </w:pPr>
            <w:r>
              <w:rPr>
                <w:sz w:val="28"/>
                <w:szCs w:val="28"/>
              </w:rPr>
              <w:t>Conduct employee satisfaction and well-being surveys</w:t>
            </w:r>
          </w:p>
        </w:tc>
        <w:tc>
          <w:tcPr>
            <w:tcW w:w="1987" w:type="dxa"/>
          </w:tcPr>
          <w:p w:rsidR="00B64515" w:rsidP="00A33AA4" w:rsidRDefault="00B64515" w14:paraId="08A05197" w14:textId="77777777">
            <w:pPr>
              <w:rPr>
                <w:b/>
                <w:bCs/>
                <w:sz w:val="28"/>
                <w:szCs w:val="28"/>
              </w:rPr>
            </w:pPr>
          </w:p>
        </w:tc>
        <w:tc>
          <w:tcPr>
            <w:tcW w:w="2407" w:type="dxa"/>
          </w:tcPr>
          <w:p w:rsidR="00B64515" w:rsidP="00A33AA4" w:rsidRDefault="00B64515" w14:paraId="0966CF1F" w14:textId="77777777">
            <w:pPr>
              <w:rPr>
                <w:sz w:val="28"/>
                <w:szCs w:val="28"/>
              </w:rPr>
            </w:pPr>
            <w:r>
              <w:rPr>
                <w:sz w:val="28"/>
                <w:szCs w:val="28"/>
              </w:rPr>
              <w:t>HR</w:t>
            </w:r>
          </w:p>
        </w:tc>
        <w:tc>
          <w:tcPr>
            <w:tcW w:w="2380" w:type="dxa"/>
          </w:tcPr>
          <w:p w:rsidRPr="00366C0F" w:rsidR="00B64515" w:rsidP="00A33AA4" w:rsidRDefault="00B64515" w14:paraId="482493C1" w14:textId="77777777">
            <w:pPr>
              <w:rPr>
                <w:sz w:val="28"/>
                <w:szCs w:val="28"/>
              </w:rPr>
            </w:pPr>
            <w:r w:rsidRPr="00366C0F">
              <w:rPr>
                <w:sz w:val="28"/>
                <w:szCs w:val="28"/>
              </w:rPr>
              <w:t>Annually</w:t>
            </w:r>
            <w:r>
              <w:rPr>
                <w:sz w:val="28"/>
                <w:szCs w:val="28"/>
              </w:rPr>
              <w:t>,</w:t>
            </w:r>
            <w:r w:rsidRPr="00366C0F">
              <w:rPr>
                <w:sz w:val="28"/>
                <w:szCs w:val="28"/>
              </w:rPr>
              <w:t xml:space="preserve"> </w:t>
            </w:r>
            <w:r>
              <w:rPr>
                <w:sz w:val="28"/>
                <w:szCs w:val="28"/>
              </w:rPr>
              <w:t>e</w:t>
            </w:r>
            <w:r w:rsidRPr="00366C0F">
              <w:rPr>
                <w:sz w:val="28"/>
                <w:szCs w:val="28"/>
              </w:rPr>
              <w:t xml:space="preserve">very 6 months or as needed based on staff turnover </w:t>
            </w:r>
          </w:p>
        </w:tc>
        <w:tc>
          <w:tcPr>
            <w:tcW w:w="3031" w:type="dxa"/>
          </w:tcPr>
          <w:p w:rsidRPr="005B4E36" w:rsidR="00B64515" w:rsidP="00A33AA4" w:rsidRDefault="00A07C25" w14:paraId="3E45357F" w14:textId="77777777">
            <w:pPr>
              <w:rPr>
                <w:color w:val="0000FF"/>
              </w:rPr>
            </w:pPr>
            <w:hyperlink w:history="1" r:id="rId26">
              <w:r w:rsidRPr="005B4E36" w:rsidR="00B64515">
                <w:rPr>
                  <w:rStyle w:val="Hyperlink"/>
                </w:rPr>
                <w:t>Employee Satisfaction Survey (cms.gov)</w:t>
              </w:r>
            </w:hyperlink>
            <w:r w:rsidRPr="005B4E36" w:rsidR="00B64515">
              <w:rPr>
                <w:color w:val="0000FF"/>
              </w:rPr>
              <w:t xml:space="preserve"> </w:t>
            </w:r>
          </w:p>
          <w:p w:rsidR="00B64515" w:rsidP="00A33AA4" w:rsidRDefault="00B64515" w14:paraId="00220F93" w14:textId="77777777">
            <w:pPr>
              <w:rPr>
                <w:color w:val="4472C4" w:themeColor="background2"/>
              </w:rPr>
            </w:pPr>
          </w:p>
          <w:p w:rsidR="00B64515" w:rsidP="00A33AA4" w:rsidRDefault="00A07C25" w14:paraId="35BC23FD" w14:textId="77777777">
            <w:hyperlink w:history="1" r:id="rId27">
              <w:r w:rsidRPr="00825C88" w:rsidR="00B64515">
                <w:rPr>
                  <w:color w:val="0000FF"/>
                  <w:u w:val="single"/>
                </w:rPr>
                <w:t>AMA Survey (</w:t>
              </w:r>
              <w:proofErr w:type="spellStart"/>
              <w:r w:rsidRPr="00825C88" w:rsidR="00B64515">
                <w:rPr>
                  <w:color w:val="0000FF"/>
                  <w:u w:val="single"/>
                </w:rPr>
                <w:t>clinician.health</w:t>
              </w:r>
              <w:proofErr w:type="spellEnd"/>
              <w:r w:rsidRPr="00825C88" w:rsidR="00B64515">
                <w:rPr>
                  <w:color w:val="0000FF"/>
                  <w:u w:val="single"/>
                </w:rPr>
                <w:t>)</w:t>
              </w:r>
            </w:hyperlink>
          </w:p>
          <w:p w:rsidR="00B64515" w:rsidP="00A33AA4" w:rsidRDefault="00B64515" w14:paraId="0DBD737C" w14:textId="77777777"/>
          <w:p w:rsidR="00B64515" w:rsidP="00A33AA4" w:rsidRDefault="00B64515" w14:paraId="3804245A" w14:textId="77777777">
            <w:pPr>
              <w:rPr>
                <w:b/>
                <w:bCs/>
                <w:sz w:val="28"/>
                <w:szCs w:val="28"/>
              </w:rPr>
            </w:pPr>
          </w:p>
        </w:tc>
      </w:tr>
      <w:tr w:rsidR="00B64515" w:rsidTr="00B64515" w14:paraId="07494517" w14:textId="77777777">
        <w:trPr>
          <w:trHeight w:val="1700"/>
        </w:trPr>
        <w:tc>
          <w:tcPr>
            <w:tcW w:w="1052" w:type="dxa"/>
          </w:tcPr>
          <w:p w:rsidR="00B64515" w:rsidP="00B64515" w:rsidRDefault="00B64515" w14:paraId="43EBA8B0" w14:textId="77777777">
            <w:pPr>
              <w:ind w:left="16"/>
              <w:rPr>
                <w:b/>
                <w:bCs/>
                <w:sz w:val="28"/>
                <w:szCs w:val="28"/>
              </w:rPr>
            </w:pPr>
          </w:p>
        </w:tc>
        <w:tc>
          <w:tcPr>
            <w:tcW w:w="3628" w:type="dxa"/>
          </w:tcPr>
          <w:p w:rsidR="00B64515" w:rsidP="00A33AA4" w:rsidRDefault="00B64515" w14:paraId="42B35196" w14:textId="77777777">
            <w:pPr>
              <w:rPr>
                <w:sz w:val="28"/>
                <w:szCs w:val="28"/>
              </w:rPr>
            </w:pPr>
            <w:r w:rsidRPr="00EB1E5C">
              <w:rPr>
                <w:sz w:val="28"/>
                <w:szCs w:val="28"/>
              </w:rPr>
              <w:t>Implement a plan to understand employee satisfaction growth area(s), prioritize improvement areas, and take action to improve employee satisfaction</w:t>
            </w:r>
          </w:p>
          <w:p w:rsidRPr="00BC1262" w:rsidR="00B64515" w:rsidP="00B64515" w:rsidRDefault="00B64515" w14:paraId="744DC5AD" w14:textId="77777777">
            <w:pPr>
              <w:pStyle w:val="ListParagraph"/>
              <w:numPr>
                <w:ilvl w:val="0"/>
                <w:numId w:val="42"/>
              </w:numPr>
              <w:rPr>
                <w:sz w:val="28"/>
                <w:szCs w:val="28"/>
              </w:rPr>
            </w:pPr>
            <w:r>
              <w:rPr>
                <w:sz w:val="28"/>
                <w:szCs w:val="28"/>
              </w:rPr>
              <w:t>Report findings and progress at QAPI meeting</w:t>
            </w:r>
          </w:p>
        </w:tc>
        <w:tc>
          <w:tcPr>
            <w:tcW w:w="1987" w:type="dxa"/>
          </w:tcPr>
          <w:p w:rsidR="00B64515" w:rsidP="00A33AA4" w:rsidRDefault="00B64515" w14:paraId="66A5640C" w14:textId="77777777">
            <w:pPr>
              <w:rPr>
                <w:b/>
                <w:bCs/>
                <w:sz w:val="28"/>
                <w:szCs w:val="28"/>
              </w:rPr>
            </w:pPr>
          </w:p>
        </w:tc>
        <w:tc>
          <w:tcPr>
            <w:tcW w:w="2407" w:type="dxa"/>
          </w:tcPr>
          <w:p w:rsidR="00B64515" w:rsidP="00A33AA4" w:rsidRDefault="00B64515" w14:paraId="71FC1745" w14:textId="77777777">
            <w:pPr>
              <w:rPr>
                <w:sz w:val="28"/>
                <w:szCs w:val="28"/>
              </w:rPr>
            </w:pPr>
            <w:r>
              <w:rPr>
                <w:sz w:val="28"/>
                <w:szCs w:val="28"/>
              </w:rPr>
              <w:t>QAPI Team</w:t>
            </w:r>
          </w:p>
        </w:tc>
        <w:tc>
          <w:tcPr>
            <w:tcW w:w="2380" w:type="dxa"/>
          </w:tcPr>
          <w:p w:rsidRPr="00F21185" w:rsidR="00B64515" w:rsidP="00A33AA4" w:rsidRDefault="00B64515" w14:paraId="6F159605" w14:textId="77777777">
            <w:pPr>
              <w:rPr>
                <w:sz w:val="28"/>
                <w:szCs w:val="28"/>
              </w:rPr>
            </w:pPr>
            <w:r w:rsidRPr="00F21185">
              <w:rPr>
                <w:sz w:val="28"/>
                <w:szCs w:val="28"/>
              </w:rPr>
              <w:t>Monthly/Quarterly</w:t>
            </w:r>
          </w:p>
        </w:tc>
        <w:tc>
          <w:tcPr>
            <w:tcW w:w="3031" w:type="dxa"/>
          </w:tcPr>
          <w:p w:rsidRPr="00533617" w:rsidR="00B64515" w:rsidP="00A33AA4" w:rsidRDefault="00A07C25" w14:paraId="2A2923A5" w14:textId="77777777">
            <w:pPr>
              <w:rPr>
                <w:color w:val="4472C4" w:themeColor="background2"/>
              </w:rPr>
            </w:pPr>
            <w:hyperlink w:history="1" r:id="rId28">
              <w:r w:rsidRPr="00E575E8" w:rsidR="00B64515">
                <w:rPr>
                  <w:color w:val="0000FF"/>
                  <w:u w:val="single"/>
                </w:rPr>
                <w:t>Guide to Improving Nursing Home Employee Satisfaction (cms.gov)</w:t>
              </w:r>
            </w:hyperlink>
          </w:p>
        </w:tc>
      </w:tr>
    </w:tbl>
    <w:p w:rsidR="00B64515" w:rsidP="00B64515" w:rsidRDefault="00B64515" w14:paraId="20EC3629" w14:textId="77777777"/>
    <w:p w:rsidRPr="00B64515" w:rsidR="007C6138" w:rsidP="00B64515" w:rsidRDefault="00B64515" w14:paraId="76AB67C8" w14:textId="1297FBDB">
      <w:r>
        <w:rPr>
          <w:noProof/>
        </w:rPr>
        <mc:AlternateContent>
          <mc:Choice Requires="wps">
            <w:drawing>
              <wp:anchor distT="45720" distB="45720" distL="114300" distR="114300" simplePos="0" relativeHeight="251662336" behindDoc="1" locked="0" layoutInCell="1" allowOverlap="1" wp14:anchorId="6BA5BF7F" wp14:editId="76A5B465">
                <wp:simplePos x="0" y="0"/>
                <wp:positionH relativeFrom="column">
                  <wp:posOffset>152400</wp:posOffset>
                </wp:positionH>
                <wp:positionV relativeFrom="paragraph">
                  <wp:posOffset>855345</wp:posOffset>
                </wp:positionV>
                <wp:extent cx="5966460" cy="61531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615315"/>
                        </a:xfrm>
                        <a:prstGeom prst="rect">
                          <a:avLst/>
                        </a:prstGeom>
                        <a:solidFill>
                          <a:srgbClr val="FFFFFF"/>
                        </a:solidFill>
                        <a:ln w="9525">
                          <a:noFill/>
                          <a:miter lim="800000"/>
                          <a:headEnd/>
                          <a:tailEnd/>
                        </a:ln>
                      </wps:spPr>
                      <wps:txbx>
                        <w:txbxContent>
                          <w:p w:rsidRPr="00B64515" w:rsidR="00B64515" w:rsidRDefault="00B64515" w14:paraId="55D81E6A" w14:textId="499C7DC3">
                            <w:pPr>
                              <w:rPr>
                                <w:i/>
                                <w:iCs/>
                              </w:rPr>
                            </w:pPr>
                            <w:r w:rsidRPr="00B64515">
                              <w:rPr>
                                <w:i/>
                                <w:iCs/>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12SOW/HQI/QIN-QIO-82-09/07/21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12pt;margin-top:67.35pt;width:469.8pt;height:48.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" w14:anchorId="6BA5BF7F">
                <v:textbox>
                  <w:txbxContent>
                    <w:p w:rsidRPr="00B64515" w:rsidR="00B64515" w:rsidRDefault="00B64515" w14:paraId="55D81E6A" w14:textId="499C7DC3">
                      <w:pPr>
                        <w:rPr>
                          <w:i/>
                          <w:iCs/>
                        </w:rPr>
                      </w:pPr>
                      <w:r w:rsidRPr="00B64515">
                        <w:rPr>
                          <w:i/>
                          <w:iCs/>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12SOW/HQI/QIN-QIO-82-09/07/21</w:t>
                      </w:r>
                    </w:p>
                  </w:txbxContent>
                </v:textbox>
              </v:shape>
            </w:pict>
          </mc:Fallback>
        </mc:AlternateContent>
      </w:r>
    </w:p>
    <w:sectPr w:rsidRPr="00B64515" w:rsidR="007C6138" w:rsidSect="00AD1871">
      <w:headerReference w:type="even" r:id="rId29"/>
      <w:headerReference w:type="default" r:id="rId30"/>
      <w:footerReference w:type="default" r:id="rId31"/>
      <w:headerReference w:type="first" r:id="rId32"/>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4AE3" w:rsidP="00013896" w:rsidRDefault="00E74AE3" w14:paraId="5D56B91F" w14:textId="77777777">
      <w:pPr>
        <w:spacing w:after="0" w:line="240" w:lineRule="auto"/>
      </w:pPr>
      <w:r>
        <w:separator/>
      </w:r>
    </w:p>
  </w:endnote>
  <w:endnote w:type="continuationSeparator" w:id="0">
    <w:p w:rsidR="00E74AE3" w:rsidP="00013896" w:rsidRDefault="00E74AE3" w14:paraId="5FA19EBD" w14:textId="77777777">
      <w:pPr>
        <w:spacing w:after="0" w:line="240" w:lineRule="auto"/>
      </w:pPr>
      <w:r>
        <w:continuationSeparator/>
      </w:r>
    </w:p>
  </w:endnote>
  <w:endnote w:type="continuationNotice" w:id="1">
    <w:p w:rsidR="00E74AE3" w:rsidRDefault="00E74AE3" w14:paraId="5F224A6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023352" w:rsidRDefault="0020039E" w14:paraId="123F30E5" w14:textId="625C929D">
    <w:pPr>
      <w:pStyle w:val="Footer"/>
    </w:pPr>
    <w:r w:rsidRPr="00A127AA">
      <w:rPr>
        <w:rFonts w:ascii="Nirmala UI" w:hAnsi="Nirmala UI" w:cs="Nirmala UI"/>
        <w:b/>
        <w:bCs/>
        <w:noProof/>
        <w:color w:val="006DB7"/>
        <w:sz w:val="24"/>
        <w:szCs w:val="24"/>
      </w:rPr>
      <w:drawing>
        <wp:anchor distT="0" distB="0" distL="114300" distR="114300" simplePos="0" relativeHeight="251658243" behindDoc="0" locked="0" layoutInCell="1" allowOverlap="1" wp14:anchorId="651AE216" wp14:editId="1A123D22">
          <wp:simplePos x="0" y="0"/>
          <wp:positionH relativeFrom="margin">
            <wp:posOffset>0</wp:posOffset>
          </wp:positionH>
          <wp:positionV relativeFrom="paragraph">
            <wp:posOffset>228600</wp:posOffset>
          </wp:positionV>
          <wp:extent cx="9103995" cy="95885"/>
          <wp:effectExtent l="0" t="0" r="1905"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103995" cy="9588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76D">
      <w:rPr>
        <w:rFonts w:ascii="Nirmala UI" w:hAnsi="Nirmala UI" w:cs="Nirmala UI"/>
        <w:b/>
        <w:bCs/>
        <w:noProof/>
        <w:color w:val="006DB7"/>
        <w:sz w:val="24"/>
        <w:szCs w:val="24"/>
      </w:rPr>
      <w:drawing>
        <wp:anchor distT="0" distB="0" distL="114300" distR="114300" simplePos="0" relativeHeight="251658244" behindDoc="0" locked="0" layoutInCell="1" allowOverlap="1" wp14:anchorId="3724B669" wp14:editId="7AC8327C">
          <wp:simplePos x="0" y="0"/>
          <wp:positionH relativeFrom="column">
            <wp:posOffset>6181725</wp:posOffset>
          </wp:positionH>
          <wp:positionV relativeFrom="paragraph">
            <wp:posOffset>-372110</wp:posOffset>
          </wp:positionV>
          <wp:extent cx="2862078" cy="460249"/>
          <wp:effectExtent l="0" t="0" r="0" b="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862078" cy="460249"/>
                  </a:xfrm>
                  <a:prstGeom prst="rect">
                    <a:avLst/>
                  </a:prstGeom>
                </pic:spPr>
              </pic:pic>
            </a:graphicData>
          </a:graphic>
          <wp14:sizeRelH relativeFrom="page">
            <wp14:pctWidth>0</wp14:pctWidth>
          </wp14:sizeRelH>
          <wp14:sizeRelV relativeFrom="page">
            <wp14:pctHeight>0</wp14:pctHeight>
          </wp14:sizeRelV>
        </wp:anchor>
      </w:drawing>
    </w:r>
    <w:r w:rsidRPr="00ED6895" w:rsidR="00A1276D">
      <w:rPr>
        <w:rFonts w:ascii="Nirmala UI" w:hAnsi="Nirmala UI" w:cs="Nirmala UI"/>
        <w:b/>
        <w:bCs/>
        <w:color w:val="006DB7"/>
        <w:sz w:val="24"/>
        <w:szCs w:val="24"/>
      </w:rPr>
      <w:fldChar w:fldCharType="begin"/>
    </w:r>
    <w:r w:rsidRPr="00ED6895" w:rsidR="00A1276D">
      <w:rPr>
        <w:rFonts w:ascii="Nirmala UI" w:hAnsi="Nirmala UI" w:cs="Nirmala UI"/>
        <w:b/>
        <w:bCs/>
        <w:color w:val="006DB7"/>
        <w:sz w:val="24"/>
        <w:szCs w:val="24"/>
      </w:rPr>
      <w:instrText>PAGE</w:instrText>
    </w:r>
    <w:r w:rsidRPr="00ED6895" w:rsidR="00A1276D">
      <w:rPr>
        <w:rFonts w:ascii="Nirmala UI" w:hAnsi="Nirmala UI" w:cs="Nirmala UI"/>
        <w:b/>
        <w:bCs/>
        <w:color w:val="006DB7"/>
        <w:sz w:val="24"/>
        <w:szCs w:val="24"/>
      </w:rPr>
      <w:fldChar w:fldCharType="separate"/>
    </w:r>
    <w:r w:rsidR="00A1276D">
      <w:rPr>
        <w:rFonts w:ascii="Nirmala UI" w:hAnsi="Nirmala UI" w:cs="Nirmala UI"/>
        <w:b/>
        <w:bCs/>
        <w:color w:val="006DB7"/>
        <w:sz w:val="24"/>
        <w:szCs w:val="24"/>
      </w:rPr>
      <w:t>1</w:t>
    </w:r>
    <w:r w:rsidRPr="00ED6895" w:rsidR="00A1276D">
      <w:rPr>
        <w:rFonts w:ascii="Nirmala UI" w:hAnsi="Nirmala UI" w:cs="Nirmala UI"/>
        <w:b/>
        <w:bCs/>
        <w:color w:val="006DB7"/>
        <w:sz w:val="24"/>
        <w:szCs w:val="24"/>
      </w:rPr>
      <w:fldChar w:fldCharType="end"/>
    </w:r>
    <w:r w:rsidR="00A1276D">
      <w:rPr>
        <w:rFonts w:ascii="Nirmala UI" w:hAnsi="Nirmala UI" w:cs="Nirmala UI"/>
        <w:b/>
        <w:bCs/>
        <w:color w:val="006DB7"/>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4AE3" w:rsidP="00013896" w:rsidRDefault="00E74AE3" w14:paraId="2D94C5A6" w14:textId="77777777">
      <w:pPr>
        <w:spacing w:after="0" w:line="240" w:lineRule="auto"/>
      </w:pPr>
      <w:r>
        <w:separator/>
      </w:r>
    </w:p>
  </w:footnote>
  <w:footnote w:type="continuationSeparator" w:id="0">
    <w:p w:rsidR="00E74AE3" w:rsidP="00013896" w:rsidRDefault="00E74AE3" w14:paraId="27360F12" w14:textId="77777777">
      <w:pPr>
        <w:spacing w:after="0" w:line="240" w:lineRule="auto"/>
      </w:pPr>
      <w:r>
        <w:continuationSeparator/>
      </w:r>
    </w:p>
  </w:footnote>
  <w:footnote w:type="continuationNotice" w:id="1">
    <w:p w:rsidR="00E74AE3" w:rsidRDefault="00E74AE3" w14:paraId="1E1A2B6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3896" w:rsidRDefault="00A07C25" w14:paraId="0EF47A5A" w14:textId="62B78EFC">
    <w:pPr>
      <w:pStyle w:val="Header"/>
    </w:pPr>
    <w:r>
      <w:rPr>
        <w:noProof/>
      </w:rPr>
      <w:pict w14:anchorId="36F538B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346203219" style="position:absolute;margin-left:0;margin-top:0;width:11in;height:612pt;z-index:-251658239;mso-wrap-edited:f;mso-position-horizontal:center;mso-position-horizontal-relative:margin;mso-position-vertical:center;mso-position-vertical-relative:margin" o:spid="_x0000_s2051" o:allowincell="f" type="#_x0000_t75">
          <v:imagedata o:title="HQIN_Word-Template_Horizontal"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447167" w:rsidP="00447167" w:rsidRDefault="00562539" w14:paraId="60F8843D" w14:textId="31AD2CBA">
    <w:pPr>
      <w:pStyle w:val="Header"/>
      <w:jc w:val="center"/>
      <w:rPr>
        <w:b/>
        <w:bCs/>
        <w:sz w:val="40"/>
        <w:szCs w:val="40"/>
      </w:rPr>
    </w:pPr>
    <w:r w:rsidRPr="0059061F">
      <w:rPr>
        <w:rFonts w:ascii="Nirmala UI" w:hAnsi="Nirmala UI" w:cs="Nirmala UI"/>
        <w:noProof/>
        <w:color w:val="006DB7"/>
        <w:sz w:val="28"/>
        <w:szCs w:val="28"/>
      </w:rPr>
      <w:drawing>
        <wp:anchor distT="0" distB="0" distL="114300" distR="114300" simplePos="0" relativeHeight="251658242" behindDoc="0" locked="0" layoutInCell="1" allowOverlap="1" wp14:anchorId="3680A929" wp14:editId="5AA84EBC">
          <wp:simplePos x="0" y="0"/>
          <wp:positionH relativeFrom="margin">
            <wp:posOffset>0</wp:posOffset>
          </wp:positionH>
          <wp:positionV relativeFrom="paragraph">
            <wp:posOffset>-152400</wp:posOffset>
          </wp:positionV>
          <wp:extent cx="9122410" cy="100965"/>
          <wp:effectExtent l="0" t="0" r="254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122410" cy="100965"/>
                  </a:xfrm>
                  <a:prstGeom prst="rect">
                    <a:avLst/>
                  </a:prstGeom>
                  <a:noFill/>
                  <a:ln>
                    <a:noFill/>
                  </a:ln>
                </pic:spPr>
              </pic:pic>
            </a:graphicData>
          </a:graphic>
          <wp14:sizeRelH relativeFrom="page">
            <wp14:pctWidth>0</wp14:pctWidth>
          </wp14:sizeRelH>
          <wp14:sizeRelV relativeFrom="page">
            <wp14:pctHeight>0</wp14:pctHeight>
          </wp14:sizeRelV>
        </wp:anchor>
      </w:drawing>
    </w:r>
    <w:r w:rsidR="00B64515">
      <w:rPr>
        <w:b/>
        <w:bCs/>
        <w:sz w:val="40"/>
        <w:szCs w:val="40"/>
      </w:rPr>
      <w:t>Staff Mental Health/Wellbeing</w:t>
    </w:r>
    <w:r w:rsidRPr="006F0214" w:rsidR="006F0214">
      <w:rPr>
        <w:b/>
        <w:bCs/>
        <w:sz w:val="40"/>
        <w:szCs w:val="40"/>
      </w:rPr>
      <w:t xml:space="preserve"> Action Plan Templat</w:t>
    </w:r>
    <w:r w:rsidR="00447167">
      <w:rPr>
        <w:b/>
        <w:bCs/>
        <w:sz w:val="40"/>
        <w:szCs w:val="40"/>
      </w:rPr>
      <w:t>e</w:t>
    </w:r>
  </w:p>
  <w:p w:rsidRPr="00C17FB4" w:rsidR="00C17FB4" w:rsidP="00447167" w:rsidRDefault="00C17FB4" w14:paraId="7E33970E" w14:textId="77777777">
    <w:pPr>
      <w:pStyle w:val="Header"/>
      <w:rPr>
        <w:b/>
        <w:bCs/>
        <w:sz w:val="20"/>
        <w:szCs w:val="20"/>
      </w:rPr>
    </w:pPr>
  </w:p>
  <w:p w:rsidRPr="00447167" w:rsidR="00447167" w:rsidP="00447167" w:rsidRDefault="00447167" w14:paraId="5BC5DE0B" w14:textId="03A3DBA0">
    <w:pPr>
      <w:pStyle w:val="Header"/>
      <w:rPr>
        <w:b/>
        <w:bCs/>
        <w:sz w:val="36"/>
        <w:szCs w:val="36"/>
      </w:rPr>
    </w:pPr>
    <w:r w:rsidRPr="00447167">
      <w:rPr>
        <w:b/>
        <w:bCs/>
        <w:sz w:val="36"/>
        <w:szCs w:val="36"/>
      </w:rPr>
      <w:t>Facility Name:</w:t>
    </w:r>
    <w:r w:rsidRPr="00683379" w:rsidR="00683379">
      <w:rPr>
        <w:rFonts w:cstheme="minorHAnsi"/>
        <w:b/>
        <w:bCs/>
        <w:noProof/>
        <w:sz w:val="32"/>
        <w:szCs w:val="32"/>
      </w:rPr>
      <w:t xml:space="preserve"> </w:t>
    </w:r>
    <w:r w:rsidRPr="00447167">
      <w:rPr>
        <w:b/>
        <w:bCs/>
        <w:sz w:val="36"/>
        <w:szCs w:val="36"/>
      </w:rPr>
      <w:tab/>
    </w:r>
    <w:r w:rsidRPr="00016DFA" w:rsidR="00CF107E">
      <w:rPr>
        <w:rFonts w:cstheme="minorHAnsi"/>
        <w:b/>
        <w:bCs/>
        <w:noProof/>
        <w:sz w:val="32"/>
        <w:szCs w:val="32"/>
      </w:rPr>
      <mc:AlternateContent>
        <mc:Choice Requires="wps">
          <w:drawing>
            <wp:inline distT="0" distB="0" distL="0" distR="0" wp14:anchorId="076577F7" wp14:editId="5AB8010A">
              <wp:extent cx="4937760" cy="0"/>
              <wp:effectExtent l="0" t="0" r="0" b="0"/>
              <wp:docPr id="1" name="Straight Connector 1" descr="Line to capture facility name"/>
              <wp:cNvGraphicFramePr/>
              <a:graphic xmlns:a="http://schemas.openxmlformats.org/drawingml/2006/main">
                <a:graphicData uri="http://schemas.microsoft.com/office/word/2010/wordprocessingShape">
                  <wps:wsp>
                    <wps:cNvCnPr/>
                    <wps:spPr>
                      <a:xfrm>
                        <a:off x="0" y="0"/>
                        <a:ext cx="49377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 style="visibility:visible;mso-wrap-style:square;mso-left-percent:-10001;mso-top-percent:-10001;mso-position-horizontal:absolute;mso-position-horizontal-relative:char;mso-position-vertical:absolute;mso-position-vertical-relative:line;mso-left-percent:-10001;mso-top-percent:-10001" alt="Line to capture facility name" o:spid="_x0000_s1026" strokecolor="#7f7f7f [1612]" strokeweight=".5pt" from="0,0" to="388.8pt,0" w14:anchorId="0060A4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">
              <v:stroke joinstyle="miter"/>
              <w10:anchorlock/>
            </v:line>
          </w:pict>
        </mc:Fallback>
      </mc:AlternateContent>
    </w:r>
    <w:r>
      <w:rPr>
        <w:b/>
        <w:bCs/>
        <w:sz w:val="36"/>
        <w:szCs w:val="36"/>
      </w:rPr>
      <w:tab/>
    </w:r>
    <w:r w:rsidRPr="00447167">
      <w:rPr>
        <w:b/>
        <w:bCs/>
        <w:sz w:val="36"/>
        <w:szCs w:val="36"/>
      </w:rPr>
      <w:t>Date:</w:t>
    </w:r>
    <w:r w:rsidR="005C2831">
      <w:rPr>
        <w:b/>
        <w:bCs/>
        <w:sz w:val="36"/>
        <w:szCs w:val="36"/>
      </w:rPr>
      <w:t xml:space="preserve"> </w:t>
    </w:r>
    <w:r w:rsidRPr="00016DFA" w:rsidR="007361E2">
      <w:rPr>
        <w:rFonts w:cstheme="minorHAnsi"/>
        <w:b/>
        <w:bCs/>
        <w:noProof/>
        <w:sz w:val="32"/>
        <w:szCs w:val="32"/>
      </w:rPr>
      <mc:AlternateContent>
        <mc:Choice Requires="wps">
          <w:drawing>
            <wp:inline distT="0" distB="0" distL="0" distR="0" wp14:anchorId="0AA2C39B" wp14:editId="5A372694">
              <wp:extent cx="2176272" cy="0"/>
              <wp:effectExtent l="0" t="0" r="0" b="0"/>
              <wp:docPr id="2" name="Straight Connector 2" descr="Line to capture date"/>
              <wp:cNvGraphicFramePr/>
              <a:graphic xmlns:a="http://schemas.openxmlformats.org/drawingml/2006/main">
                <a:graphicData uri="http://schemas.microsoft.com/office/word/2010/wordprocessingShape">
                  <wps:wsp>
                    <wps:cNvCnPr/>
                    <wps:spPr>
                      <a:xfrm>
                        <a:off x="0" y="0"/>
                        <a:ext cx="2176272"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 style="visibility:visible;mso-wrap-style:square;mso-left-percent:-10001;mso-top-percent:-10001;mso-position-horizontal:absolute;mso-position-horizontal-relative:char;mso-position-vertical:absolute;mso-position-vertical-relative:line;mso-left-percent:-10001;mso-top-percent:-10001" alt="Line to capture date" o:spid="_x0000_s1026" strokecolor="#7f7f7f [1612]" strokeweight=".5pt" from="0,0" to="171.35pt,0" w14:anchorId="1749C3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">
              <v:stroke joinstyle="miter"/>
              <w10:anchorlock/>
            </v:line>
          </w:pict>
        </mc:Fallback>
      </mc:AlternateContent>
    </w:r>
  </w:p>
  <w:p w:rsidR="00013896" w:rsidRDefault="00013896" w14:paraId="1B6BA4C0" w14:textId="2B55A3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3896" w:rsidRDefault="00A07C25" w14:paraId="52D3B36B" w14:textId="5FF8B19D">
    <w:pPr>
      <w:pStyle w:val="Header"/>
    </w:pPr>
    <w:r>
      <w:rPr>
        <w:noProof/>
      </w:rPr>
      <w:pict w14:anchorId="62C2B57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346203218" style="position:absolute;margin-left:0;margin-top:0;width:11in;height:612pt;z-index:-251658240;mso-wrap-edited:f;mso-position-horizontal:center;mso-position-horizontal-relative:margin;mso-position-vertical:center;mso-position-vertical-relative:margin" o:spid="_x0000_s2049" o:allowincell="f" type="#_x0000_t75">
          <v:imagedata o:title="HQIN_Word-Template_Horizontal"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7408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E788C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EEAE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B41F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D6F0D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BD169834"/>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4B58E514"/>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B0B0C840"/>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BFD04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72D57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5963F9"/>
    <w:multiLevelType w:val="hybridMultilevel"/>
    <w:tmpl w:val="2DA0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D4394F"/>
    <w:multiLevelType w:val="hybridMultilevel"/>
    <w:tmpl w:val="EBAE14E6"/>
    <w:lvl w:ilvl="0" w:tplc="7022284A">
      <w:start w:val="1"/>
      <w:numFmt w:val="bullet"/>
      <w:lvlText w:val=""/>
      <w:lvlJc w:val="left"/>
      <w:pPr>
        <w:ind w:left="720" w:hanging="360"/>
      </w:pPr>
      <w:rPr>
        <w:rFonts w:hint="default" w:ascii="Symbol" w:hAnsi="Symbol"/>
        <w:b w:val="0"/>
        <w:i w:val="0"/>
        <w:color w:val="0073B6"/>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A5564E4"/>
    <w:multiLevelType w:val="hybridMultilevel"/>
    <w:tmpl w:val="7EC25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B444905"/>
    <w:multiLevelType w:val="hybridMultilevel"/>
    <w:tmpl w:val="06F8A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10D8C"/>
    <w:multiLevelType w:val="hybridMultilevel"/>
    <w:tmpl w:val="C9CC262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1F175DAA"/>
    <w:multiLevelType w:val="hybridMultilevel"/>
    <w:tmpl w:val="0AD04D08"/>
    <w:lvl w:ilvl="0" w:tplc="7022284A">
      <w:start w:val="1"/>
      <w:numFmt w:val="bullet"/>
      <w:lvlText w:val=""/>
      <w:lvlJc w:val="left"/>
      <w:pPr>
        <w:ind w:left="720" w:hanging="360"/>
      </w:pPr>
      <w:rPr>
        <w:rFonts w:hint="default" w:ascii="Symbol" w:hAnsi="Symbol"/>
        <w:b w:val="0"/>
        <w:i w:val="0"/>
        <w:color w:val="0073B6"/>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B907DF4"/>
    <w:multiLevelType w:val="hybridMultilevel"/>
    <w:tmpl w:val="77A2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03B65"/>
    <w:multiLevelType w:val="hybridMultilevel"/>
    <w:tmpl w:val="93E42452"/>
    <w:lvl w:ilvl="0" w:tplc="7022284A">
      <w:start w:val="1"/>
      <w:numFmt w:val="bullet"/>
      <w:lvlText w:val=""/>
      <w:lvlJc w:val="left"/>
      <w:pPr>
        <w:ind w:left="360" w:hanging="360"/>
      </w:pPr>
      <w:rPr>
        <w:rFonts w:hint="default" w:ascii="Symbol" w:hAnsi="Symbol"/>
        <w:b w:val="0"/>
        <w:i w:val="0"/>
        <w:color w:val="0073B6"/>
        <w:sz w:val="24"/>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31CB7427"/>
    <w:multiLevelType w:val="hybridMultilevel"/>
    <w:tmpl w:val="9A1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B4FFC"/>
    <w:multiLevelType w:val="hybridMultilevel"/>
    <w:tmpl w:val="306AB48A"/>
    <w:lvl w:ilvl="0" w:tplc="2160DEF0">
      <w:numFmt w:val="bullet"/>
      <w:lvlText w:val=""/>
      <w:lvlJc w:val="left"/>
      <w:pPr>
        <w:ind w:left="720" w:hanging="360"/>
      </w:pPr>
      <w:rPr>
        <w:rFonts w:hint="default" w:ascii="Symbol" w:hAnsi="Symbol" w:eastAsiaTheme="minorHAnsi" w:cs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47410B0"/>
    <w:multiLevelType w:val="hybridMultilevel"/>
    <w:tmpl w:val="BE241A90"/>
    <w:lvl w:ilvl="0" w:tplc="7022284A">
      <w:start w:val="1"/>
      <w:numFmt w:val="bullet"/>
      <w:lvlText w:val=""/>
      <w:lvlJc w:val="left"/>
      <w:pPr>
        <w:ind w:left="720" w:hanging="360"/>
      </w:pPr>
      <w:rPr>
        <w:rFonts w:hint="default" w:ascii="Symbol" w:hAnsi="Symbol"/>
        <w:b w:val="0"/>
        <w:i w:val="0"/>
        <w:color w:val="0073B6"/>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7976854"/>
    <w:multiLevelType w:val="hybridMultilevel"/>
    <w:tmpl w:val="49522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182002"/>
    <w:multiLevelType w:val="hybridMultilevel"/>
    <w:tmpl w:val="320C75BC"/>
    <w:lvl w:ilvl="0" w:tplc="7022284A">
      <w:start w:val="1"/>
      <w:numFmt w:val="bullet"/>
      <w:lvlText w:val=""/>
      <w:lvlJc w:val="left"/>
      <w:pPr>
        <w:ind w:left="720" w:hanging="360"/>
      </w:pPr>
      <w:rPr>
        <w:rFonts w:hint="default" w:ascii="Symbol" w:hAnsi="Symbol"/>
        <w:b w:val="0"/>
        <w:i w:val="0"/>
        <w:color w:val="0073B6"/>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C7B0BCD"/>
    <w:multiLevelType w:val="hybridMultilevel"/>
    <w:tmpl w:val="26DE578C"/>
    <w:lvl w:ilvl="0" w:tplc="7022284A">
      <w:start w:val="1"/>
      <w:numFmt w:val="bullet"/>
      <w:lvlText w:val=""/>
      <w:lvlJc w:val="left"/>
      <w:pPr>
        <w:ind w:left="720" w:hanging="360"/>
      </w:pPr>
      <w:rPr>
        <w:rFonts w:hint="default" w:ascii="Symbol" w:hAnsi="Symbol"/>
        <w:b w:val="0"/>
        <w:i w:val="0"/>
        <w:color w:val="0073B6"/>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3CD86829"/>
    <w:multiLevelType w:val="hybridMultilevel"/>
    <w:tmpl w:val="58D2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47D07"/>
    <w:multiLevelType w:val="hybridMultilevel"/>
    <w:tmpl w:val="31724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225138"/>
    <w:multiLevelType w:val="hybridMultilevel"/>
    <w:tmpl w:val="1356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BE18B3"/>
    <w:multiLevelType w:val="hybridMultilevel"/>
    <w:tmpl w:val="22EC12C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45064326"/>
    <w:multiLevelType w:val="hybridMultilevel"/>
    <w:tmpl w:val="8F949898"/>
    <w:lvl w:ilvl="0" w:tplc="7022284A">
      <w:start w:val="1"/>
      <w:numFmt w:val="bullet"/>
      <w:lvlText w:val=""/>
      <w:lvlJc w:val="left"/>
      <w:pPr>
        <w:ind w:left="720" w:hanging="360"/>
      </w:pPr>
      <w:rPr>
        <w:rFonts w:hint="default" w:ascii="Symbol" w:hAnsi="Symbol"/>
        <w:b w:val="0"/>
        <w:i w:val="0"/>
        <w:color w:val="0073B6"/>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5CE352A"/>
    <w:multiLevelType w:val="hybridMultilevel"/>
    <w:tmpl w:val="7C4AA6B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0" w15:restartNumberingAfterBreak="0">
    <w:nsid w:val="47C215DE"/>
    <w:multiLevelType w:val="hybridMultilevel"/>
    <w:tmpl w:val="394C941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1" w15:restartNumberingAfterBreak="0">
    <w:nsid w:val="496E4ED9"/>
    <w:multiLevelType w:val="hybridMultilevel"/>
    <w:tmpl w:val="307EDB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4A58658C"/>
    <w:multiLevelType w:val="hybridMultilevel"/>
    <w:tmpl w:val="D7940AE6"/>
    <w:lvl w:ilvl="0" w:tplc="04090001">
      <w:start w:val="1"/>
      <w:numFmt w:val="bullet"/>
      <w:lvlText w:val=""/>
      <w:lvlJc w:val="left"/>
      <w:pPr>
        <w:ind w:left="360" w:hanging="360"/>
      </w:pPr>
      <w:rPr>
        <w:rFonts w:hint="default" w:ascii="Symbol" w:hAnsi="Symbo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B5678FA"/>
    <w:multiLevelType w:val="hybridMultilevel"/>
    <w:tmpl w:val="78909A8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4" w15:restartNumberingAfterBreak="0">
    <w:nsid w:val="52891B81"/>
    <w:multiLevelType w:val="hybridMultilevel"/>
    <w:tmpl w:val="0632F6E2"/>
    <w:lvl w:ilvl="0" w:tplc="7022284A">
      <w:start w:val="1"/>
      <w:numFmt w:val="bullet"/>
      <w:lvlText w:val=""/>
      <w:lvlJc w:val="left"/>
      <w:pPr>
        <w:ind w:left="720" w:hanging="360"/>
      </w:pPr>
      <w:rPr>
        <w:rFonts w:hint="default" w:ascii="Symbol" w:hAnsi="Symbol"/>
        <w:b w:val="0"/>
        <w:i w:val="0"/>
        <w:color w:val="0073B6"/>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53D60B42"/>
    <w:multiLevelType w:val="hybridMultilevel"/>
    <w:tmpl w:val="D0106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FD23E8"/>
    <w:multiLevelType w:val="hybridMultilevel"/>
    <w:tmpl w:val="8034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145BA1"/>
    <w:multiLevelType w:val="hybridMultilevel"/>
    <w:tmpl w:val="CAC6A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8E77007"/>
    <w:multiLevelType w:val="hybridMultilevel"/>
    <w:tmpl w:val="020E399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9" w15:restartNumberingAfterBreak="0">
    <w:nsid w:val="5E7F7D61"/>
    <w:multiLevelType w:val="hybridMultilevel"/>
    <w:tmpl w:val="C0B2E11C"/>
    <w:lvl w:ilvl="0" w:tplc="7022284A">
      <w:start w:val="1"/>
      <w:numFmt w:val="bullet"/>
      <w:lvlText w:val=""/>
      <w:lvlJc w:val="left"/>
      <w:pPr>
        <w:ind w:left="720" w:hanging="360"/>
      </w:pPr>
      <w:rPr>
        <w:rFonts w:hint="default" w:ascii="Symbol" w:hAnsi="Symbol"/>
        <w:b w:val="0"/>
        <w:i w:val="0"/>
        <w:color w:val="0073B6"/>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6AAA4874"/>
    <w:multiLevelType w:val="hybridMultilevel"/>
    <w:tmpl w:val="10EE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415920"/>
    <w:multiLevelType w:val="hybridMultilevel"/>
    <w:tmpl w:val="DFF2C04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2" w15:restartNumberingAfterBreak="0">
    <w:nsid w:val="7CF81C27"/>
    <w:multiLevelType w:val="hybridMultilevel"/>
    <w:tmpl w:val="6126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353A95"/>
    <w:multiLevelType w:val="hybridMultilevel"/>
    <w:tmpl w:val="6AA23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5"/>
  </w:num>
  <w:num w:numId="3">
    <w:abstractNumId w:val="38"/>
  </w:num>
  <w:num w:numId="4">
    <w:abstractNumId w:val="32"/>
  </w:num>
  <w:num w:numId="5">
    <w:abstractNumId w:val="27"/>
  </w:num>
  <w:num w:numId="6">
    <w:abstractNumId w:val="43"/>
  </w:num>
  <w:num w:numId="7">
    <w:abstractNumId w:val="21"/>
  </w:num>
  <w:num w:numId="8">
    <w:abstractNumId w:val="18"/>
  </w:num>
  <w:num w:numId="9">
    <w:abstractNumId w:val="12"/>
  </w:num>
  <w:num w:numId="10">
    <w:abstractNumId w:val="13"/>
  </w:num>
  <w:num w:numId="11">
    <w:abstractNumId w:val="36"/>
  </w:num>
  <w:num w:numId="12">
    <w:abstractNumId w:val="10"/>
  </w:num>
  <w:num w:numId="13">
    <w:abstractNumId w:val="24"/>
  </w:num>
  <w:num w:numId="14">
    <w:abstractNumId w:val="16"/>
  </w:num>
  <w:num w:numId="15">
    <w:abstractNumId w:val="42"/>
  </w:num>
  <w:num w:numId="16">
    <w:abstractNumId w:val="40"/>
  </w:num>
  <w:num w:numId="17">
    <w:abstractNumId w:val="26"/>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7"/>
  </w:num>
  <w:num w:numId="30">
    <w:abstractNumId w:val="28"/>
  </w:num>
  <w:num w:numId="31">
    <w:abstractNumId w:val="20"/>
  </w:num>
  <w:num w:numId="32">
    <w:abstractNumId w:val="23"/>
  </w:num>
  <w:num w:numId="33">
    <w:abstractNumId w:val="34"/>
  </w:num>
  <w:num w:numId="34">
    <w:abstractNumId w:val="22"/>
  </w:num>
  <w:num w:numId="35">
    <w:abstractNumId w:val="11"/>
  </w:num>
  <w:num w:numId="36">
    <w:abstractNumId w:val="39"/>
  </w:num>
  <w:num w:numId="37">
    <w:abstractNumId w:val="15"/>
  </w:num>
  <w:num w:numId="38">
    <w:abstractNumId w:val="35"/>
  </w:num>
  <w:num w:numId="39">
    <w:abstractNumId w:val="29"/>
  </w:num>
  <w:num w:numId="40">
    <w:abstractNumId w:val="30"/>
  </w:num>
  <w:num w:numId="41">
    <w:abstractNumId w:val="41"/>
  </w:num>
  <w:num w:numId="42">
    <w:abstractNumId w:val="33"/>
  </w:num>
  <w:num w:numId="43">
    <w:abstractNumId w:val="1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1501"/>
    <w:rsid w:val="0001294C"/>
    <w:rsid w:val="00013896"/>
    <w:rsid w:val="00014CC9"/>
    <w:rsid w:val="00014D9B"/>
    <w:rsid w:val="0002116C"/>
    <w:rsid w:val="00021859"/>
    <w:rsid w:val="00023352"/>
    <w:rsid w:val="000305C8"/>
    <w:rsid w:val="00031662"/>
    <w:rsid w:val="00031AD1"/>
    <w:rsid w:val="0003385B"/>
    <w:rsid w:val="00034463"/>
    <w:rsid w:val="00041371"/>
    <w:rsid w:val="000520CE"/>
    <w:rsid w:val="0005358E"/>
    <w:rsid w:val="00060D60"/>
    <w:rsid w:val="0006358A"/>
    <w:rsid w:val="00072212"/>
    <w:rsid w:val="00076E5D"/>
    <w:rsid w:val="00080790"/>
    <w:rsid w:val="000814BA"/>
    <w:rsid w:val="00081DFF"/>
    <w:rsid w:val="000903C4"/>
    <w:rsid w:val="000913EA"/>
    <w:rsid w:val="0009724B"/>
    <w:rsid w:val="000A0C18"/>
    <w:rsid w:val="000B02E8"/>
    <w:rsid w:val="000B4216"/>
    <w:rsid w:val="000B4ADF"/>
    <w:rsid w:val="000B66FD"/>
    <w:rsid w:val="000B7CC8"/>
    <w:rsid w:val="000D3161"/>
    <w:rsid w:val="000D5964"/>
    <w:rsid w:val="000E1739"/>
    <w:rsid w:val="000E4719"/>
    <w:rsid w:val="000E7535"/>
    <w:rsid w:val="000F71E2"/>
    <w:rsid w:val="00101343"/>
    <w:rsid w:val="00105B50"/>
    <w:rsid w:val="00106ED1"/>
    <w:rsid w:val="00110728"/>
    <w:rsid w:val="00112D72"/>
    <w:rsid w:val="00127021"/>
    <w:rsid w:val="001356FB"/>
    <w:rsid w:val="00136B14"/>
    <w:rsid w:val="0015035F"/>
    <w:rsid w:val="00157973"/>
    <w:rsid w:val="001606EE"/>
    <w:rsid w:val="0016281C"/>
    <w:rsid w:val="00171E0A"/>
    <w:rsid w:val="00181179"/>
    <w:rsid w:val="00181DE8"/>
    <w:rsid w:val="0018583E"/>
    <w:rsid w:val="001924C0"/>
    <w:rsid w:val="00195548"/>
    <w:rsid w:val="00196FB7"/>
    <w:rsid w:val="001A1733"/>
    <w:rsid w:val="001A2C15"/>
    <w:rsid w:val="001A76E8"/>
    <w:rsid w:val="001B0251"/>
    <w:rsid w:val="001B04F9"/>
    <w:rsid w:val="001B52BA"/>
    <w:rsid w:val="001B56B6"/>
    <w:rsid w:val="001B5FCD"/>
    <w:rsid w:val="001C09A1"/>
    <w:rsid w:val="001C0E32"/>
    <w:rsid w:val="001C7AD0"/>
    <w:rsid w:val="001D1DBE"/>
    <w:rsid w:val="001D247B"/>
    <w:rsid w:val="001D3E73"/>
    <w:rsid w:val="001D420C"/>
    <w:rsid w:val="001D6D64"/>
    <w:rsid w:val="001E3C9D"/>
    <w:rsid w:val="001F3675"/>
    <w:rsid w:val="001F7C86"/>
    <w:rsid w:val="0020039E"/>
    <w:rsid w:val="0020244C"/>
    <w:rsid w:val="0020358C"/>
    <w:rsid w:val="002118AC"/>
    <w:rsid w:val="00220664"/>
    <w:rsid w:val="00220960"/>
    <w:rsid w:val="00224F4A"/>
    <w:rsid w:val="0023316E"/>
    <w:rsid w:val="002404DB"/>
    <w:rsid w:val="00242CD8"/>
    <w:rsid w:val="00251648"/>
    <w:rsid w:val="00251BCA"/>
    <w:rsid w:val="0025383D"/>
    <w:rsid w:val="00256623"/>
    <w:rsid w:val="00256B22"/>
    <w:rsid w:val="00265183"/>
    <w:rsid w:val="00274218"/>
    <w:rsid w:val="00280C61"/>
    <w:rsid w:val="00282A24"/>
    <w:rsid w:val="002B45DE"/>
    <w:rsid w:val="002B76D3"/>
    <w:rsid w:val="002C0242"/>
    <w:rsid w:val="002C10BA"/>
    <w:rsid w:val="002C12EA"/>
    <w:rsid w:val="002C19EC"/>
    <w:rsid w:val="002C2453"/>
    <w:rsid w:val="002D1606"/>
    <w:rsid w:val="002D4625"/>
    <w:rsid w:val="002F36C4"/>
    <w:rsid w:val="002F3A54"/>
    <w:rsid w:val="002F608F"/>
    <w:rsid w:val="00300EDB"/>
    <w:rsid w:val="003014CE"/>
    <w:rsid w:val="0030597C"/>
    <w:rsid w:val="00313C6A"/>
    <w:rsid w:val="003160EB"/>
    <w:rsid w:val="0032546B"/>
    <w:rsid w:val="003262C6"/>
    <w:rsid w:val="003272FD"/>
    <w:rsid w:val="00327D3B"/>
    <w:rsid w:val="00332E43"/>
    <w:rsid w:val="00336E1B"/>
    <w:rsid w:val="003441B1"/>
    <w:rsid w:val="0034567F"/>
    <w:rsid w:val="0034761D"/>
    <w:rsid w:val="003500F0"/>
    <w:rsid w:val="0035084C"/>
    <w:rsid w:val="00361869"/>
    <w:rsid w:val="00367CC3"/>
    <w:rsid w:val="00370085"/>
    <w:rsid w:val="0038049A"/>
    <w:rsid w:val="00383C08"/>
    <w:rsid w:val="00390691"/>
    <w:rsid w:val="00393997"/>
    <w:rsid w:val="003952F1"/>
    <w:rsid w:val="003A0ACD"/>
    <w:rsid w:val="003A55D3"/>
    <w:rsid w:val="003A648F"/>
    <w:rsid w:val="003B60FE"/>
    <w:rsid w:val="003C037D"/>
    <w:rsid w:val="003C6157"/>
    <w:rsid w:val="003D2934"/>
    <w:rsid w:val="003D5964"/>
    <w:rsid w:val="003E086D"/>
    <w:rsid w:val="003F4579"/>
    <w:rsid w:val="00402651"/>
    <w:rsid w:val="0040572B"/>
    <w:rsid w:val="00405F05"/>
    <w:rsid w:val="00410BA8"/>
    <w:rsid w:val="00412310"/>
    <w:rsid w:val="00412EBD"/>
    <w:rsid w:val="00422855"/>
    <w:rsid w:val="00422D72"/>
    <w:rsid w:val="0042537B"/>
    <w:rsid w:val="00426AD8"/>
    <w:rsid w:val="00433179"/>
    <w:rsid w:val="0043384B"/>
    <w:rsid w:val="00433B39"/>
    <w:rsid w:val="004431B9"/>
    <w:rsid w:val="004459C9"/>
    <w:rsid w:val="00447167"/>
    <w:rsid w:val="004512EF"/>
    <w:rsid w:val="00456637"/>
    <w:rsid w:val="0046045E"/>
    <w:rsid w:val="00466C4C"/>
    <w:rsid w:val="0047086B"/>
    <w:rsid w:val="00471C92"/>
    <w:rsid w:val="0047293A"/>
    <w:rsid w:val="00480A0B"/>
    <w:rsid w:val="00484695"/>
    <w:rsid w:val="00495CE8"/>
    <w:rsid w:val="004A323E"/>
    <w:rsid w:val="004C1000"/>
    <w:rsid w:val="004C4550"/>
    <w:rsid w:val="004D0724"/>
    <w:rsid w:val="004E1513"/>
    <w:rsid w:val="004E1CF2"/>
    <w:rsid w:val="004E3920"/>
    <w:rsid w:val="004E6BCC"/>
    <w:rsid w:val="004F007D"/>
    <w:rsid w:val="004F290B"/>
    <w:rsid w:val="004F3272"/>
    <w:rsid w:val="004F5A9C"/>
    <w:rsid w:val="00501E50"/>
    <w:rsid w:val="00502022"/>
    <w:rsid w:val="00531BDF"/>
    <w:rsid w:val="00534240"/>
    <w:rsid w:val="00540C2C"/>
    <w:rsid w:val="00551D12"/>
    <w:rsid w:val="00553539"/>
    <w:rsid w:val="005617BF"/>
    <w:rsid w:val="00562539"/>
    <w:rsid w:val="0057353C"/>
    <w:rsid w:val="00577453"/>
    <w:rsid w:val="00583B53"/>
    <w:rsid w:val="005850C1"/>
    <w:rsid w:val="005860B7"/>
    <w:rsid w:val="00586873"/>
    <w:rsid w:val="00591A4C"/>
    <w:rsid w:val="00593E21"/>
    <w:rsid w:val="0059781A"/>
    <w:rsid w:val="005A0BA8"/>
    <w:rsid w:val="005B6248"/>
    <w:rsid w:val="005C0665"/>
    <w:rsid w:val="005C1632"/>
    <w:rsid w:val="005C2831"/>
    <w:rsid w:val="005C3C55"/>
    <w:rsid w:val="005D257B"/>
    <w:rsid w:val="005D4E4F"/>
    <w:rsid w:val="005D6D11"/>
    <w:rsid w:val="005E3D7F"/>
    <w:rsid w:val="00610D05"/>
    <w:rsid w:val="00614EE0"/>
    <w:rsid w:val="006152DC"/>
    <w:rsid w:val="00623118"/>
    <w:rsid w:val="00633FE9"/>
    <w:rsid w:val="00635362"/>
    <w:rsid w:val="00637AB1"/>
    <w:rsid w:val="00640532"/>
    <w:rsid w:val="006467B5"/>
    <w:rsid w:val="00655736"/>
    <w:rsid w:val="00680797"/>
    <w:rsid w:val="00680E1C"/>
    <w:rsid w:val="00683379"/>
    <w:rsid w:val="00685E1D"/>
    <w:rsid w:val="0069278C"/>
    <w:rsid w:val="00695AE8"/>
    <w:rsid w:val="006A00CE"/>
    <w:rsid w:val="006A2F4D"/>
    <w:rsid w:val="006A6856"/>
    <w:rsid w:val="006B00A1"/>
    <w:rsid w:val="006B0D4D"/>
    <w:rsid w:val="006B11E1"/>
    <w:rsid w:val="006B1609"/>
    <w:rsid w:val="006B2287"/>
    <w:rsid w:val="006B54BB"/>
    <w:rsid w:val="006B644F"/>
    <w:rsid w:val="006C3D6E"/>
    <w:rsid w:val="006C512E"/>
    <w:rsid w:val="006D05D4"/>
    <w:rsid w:val="006D09B1"/>
    <w:rsid w:val="006D6FD7"/>
    <w:rsid w:val="006D71F4"/>
    <w:rsid w:val="006E358E"/>
    <w:rsid w:val="006E54DA"/>
    <w:rsid w:val="006F0214"/>
    <w:rsid w:val="00702AA8"/>
    <w:rsid w:val="00707698"/>
    <w:rsid w:val="007108C3"/>
    <w:rsid w:val="007127C3"/>
    <w:rsid w:val="00713A1E"/>
    <w:rsid w:val="007144F4"/>
    <w:rsid w:val="00717565"/>
    <w:rsid w:val="00724F20"/>
    <w:rsid w:val="00725241"/>
    <w:rsid w:val="007361E2"/>
    <w:rsid w:val="00742514"/>
    <w:rsid w:val="0074393A"/>
    <w:rsid w:val="00744D15"/>
    <w:rsid w:val="00751058"/>
    <w:rsid w:val="007556FA"/>
    <w:rsid w:val="00760CA1"/>
    <w:rsid w:val="00761F78"/>
    <w:rsid w:val="00763C9A"/>
    <w:rsid w:val="00781BB4"/>
    <w:rsid w:val="00791371"/>
    <w:rsid w:val="00792247"/>
    <w:rsid w:val="007962AF"/>
    <w:rsid w:val="0079737E"/>
    <w:rsid w:val="00797819"/>
    <w:rsid w:val="007A304A"/>
    <w:rsid w:val="007A54F9"/>
    <w:rsid w:val="007B0754"/>
    <w:rsid w:val="007B287B"/>
    <w:rsid w:val="007B6B7D"/>
    <w:rsid w:val="007C254E"/>
    <w:rsid w:val="007C5517"/>
    <w:rsid w:val="007C6138"/>
    <w:rsid w:val="007C67E8"/>
    <w:rsid w:val="007D13F8"/>
    <w:rsid w:val="007D1F93"/>
    <w:rsid w:val="007D3814"/>
    <w:rsid w:val="007D46EF"/>
    <w:rsid w:val="007E4F4C"/>
    <w:rsid w:val="007E574F"/>
    <w:rsid w:val="007E65E1"/>
    <w:rsid w:val="007F61CC"/>
    <w:rsid w:val="007F7560"/>
    <w:rsid w:val="00802043"/>
    <w:rsid w:val="008050F6"/>
    <w:rsid w:val="008129E3"/>
    <w:rsid w:val="00815B19"/>
    <w:rsid w:val="00816667"/>
    <w:rsid w:val="0082011D"/>
    <w:rsid w:val="008261BA"/>
    <w:rsid w:val="008361D4"/>
    <w:rsid w:val="008413FD"/>
    <w:rsid w:val="008428A0"/>
    <w:rsid w:val="00844477"/>
    <w:rsid w:val="00846555"/>
    <w:rsid w:val="00854AA8"/>
    <w:rsid w:val="00860D60"/>
    <w:rsid w:val="00861A7A"/>
    <w:rsid w:val="00866A43"/>
    <w:rsid w:val="008721A6"/>
    <w:rsid w:val="00880A89"/>
    <w:rsid w:val="00890063"/>
    <w:rsid w:val="00892B1E"/>
    <w:rsid w:val="00893C70"/>
    <w:rsid w:val="008A1337"/>
    <w:rsid w:val="008A134C"/>
    <w:rsid w:val="008B6C57"/>
    <w:rsid w:val="008C524A"/>
    <w:rsid w:val="008D16A4"/>
    <w:rsid w:val="008D6651"/>
    <w:rsid w:val="008E542B"/>
    <w:rsid w:val="008F0399"/>
    <w:rsid w:val="008F2931"/>
    <w:rsid w:val="009030F7"/>
    <w:rsid w:val="00903ACF"/>
    <w:rsid w:val="00914468"/>
    <w:rsid w:val="0092054A"/>
    <w:rsid w:val="00922F83"/>
    <w:rsid w:val="0092585E"/>
    <w:rsid w:val="00933910"/>
    <w:rsid w:val="00937CDE"/>
    <w:rsid w:val="0095625E"/>
    <w:rsid w:val="00960C62"/>
    <w:rsid w:val="009677C4"/>
    <w:rsid w:val="00970F69"/>
    <w:rsid w:val="00987FFB"/>
    <w:rsid w:val="009A21EE"/>
    <w:rsid w:val="009A2B42"/>
    <w:rsid w:val="009A7CD7"/>
    <w:rsid w:val="009B08FD"/>
    <w:rsid w:val="009C2828"/>
    <w:rsid w:val="009C3A77"/>
    <w:rsid w:val="009D0351"/>
    <w:rsid w:val="009D046E"/>
    <w:rsid w:val="009D55A8"/>
    <w:rsid w:val="009D66B0"/>
    <w:rsid w:val="009E19E6"/>
    <w:rsid w:val="009E2CC4"/>
    <w:rsid w:val="00A020D1"/>
    <w:rsid w:val="00A02D99"/>
    <w:rsid w:val="00A07C25"/>
    <w:rsid w:val="00A1276D"/>
    <w:rsid w:val="00A31316"/>
    <w:rsid w:val="00A31F56"/>
    <w:rsid w:val="00A3347F"/>
    <w:rsid w:val="00A36EF3"/>
    <w:rsid w:val="00A401DF"/>
    <w:rsid w:val="00A42693"/>
    <w:rsid w:val="00A5326F"/>
    <w:rsid w:val="00A559C1"/>
    <w:rsid w:val="00A568C2"/>
    <w:rsid w:val="00A71076"/>
    <w:rsid w:val="00A76816"/>
    <w:rsid w:val="00A817B4"/>
    <w:rsid w:val="00A90889"/>
    <w:rsid w:val="00A94001"/>
    <w:rsid w:val="00A9454A"/>
    <w:rsid w:val="00A96C30"/>
    <w:rsid w:val="00AA27C2"/>
    <w:rsid w:val="00AB1C6F"/>
    <w:rsid w:val="00AB3785"/>
    <w:rsid w:val="00AB67FB"/>
    <w:rsid w:val="00AC2880"/>
    <w:rsid w:val="00AC5F3D"/>
    <w:rsid w:val="00AD1871"/>
    <w:rsid w:val="00AD3049"/>
    <w:rsid w:val="00AD660E"/>
    <w:rsid w:val="00AE2364"/>
    <w:rsid w:val="00AF15FF"/>
    <w:rsid w:val="00AF2E0D"/>
    <w:rsid w:val="00AF3542"/>
    <w:rsid w:val="00B03BF0"/>
    <w:rsid w:val="00B11295"/>
    <w:rsid w:val="00B171A5"/>
    <w:rsid w:val="00B21EC7"/>
    <w:rsid w:val="00B25175"/>
    <w:rsid w:val="00B27BCE"/>
    <w:rsid w:val="00B33F09"/>
    <w:rsid w:val="00B4425A"/>
    <w:rsid w:val="00B463F5"/>
    <w:rsid w:val="00B476BF"/>
    <w:rsid w:val="00B63DEA"/>
    <w:rsid w:val="00B64515"/>
    <w:rsid w:val="00B67EEC"/>
    <w:rsid w:val="00B70639"/>
    <w:rsid w:val="00B75429"/>
    <w:rsid w:val="00B839AC"/>
    <w:rsid w:val="00B924E7"/>
    <w:rsid w:val="00BB1FBB"/>
    <w:rsid w:val="00BC1815"/>
    <w:rsid w:val="00BC2632"/>
    <w:rsid w:val="00BC2C83"/>
    <w:rsid w:val="00BD6DC4"/>
    <w:rsid w:val="00BE7CB4"/>
    <w:rsid w:val="00BF025F"/>
    <w:rsid w:val="00C0449F"/>
    <w:rsid w:val="00C067C9"/>
    <w:rsid w:val="00C17FB4"/>
    <w:rsid w:val="00C25703"/>
    <w:rsid w:val="00C404AB"/>
    <w:rsid w:val="00C43146"/>
    <w:rsid w:val="00C432A9"/>
    <w:rsid w:val="00C52648"/>
    <w:rsid w:val="00C620F5"/>
    <w:rsid w:val="00C62BB9"/>
    <w:rsid w:val="00C66A3D"/>
    <w:rsid w:val="00C7268D"/>
    <w:rsid w:val="00C76A2F"/>
    <w:rsid w:val="00C8542B"/>
    <w:rsid w:val="00C97AAD"/>
    <w:rsid w:val="00CA1361"/>
    <w:rsid w:val="00CA53FA"/>
    <w:rsid w:val="00CA6DB8"/>
    <w:rsid w:val="00CB0654"/>
    <w:rsid w:val="00CB2137"/>
    <w:rsid w:val="00CB6381"/>
    <w:rsid w:val="00CB7A0E"/>
    <w:rsid w:val="00CC2E57"/>
    <w:rsid w:val="00CD2B1D"/>
    <w:rsid w:val="00CD35ED"/>
    <w:rsid w:val="00CE44B9"/>
    <w:rsid w:val="00CF02C0"/>
    <w:rsid w:val="00CF107E"/>
    <w:rsid w:val="00D05F73"/>
    <w:rsid w:val="00D07135"/>
    <w:rsid w:val="00D11418"/>
    <w:rsid w:val="00D26768"/>
    <w:rsid w:val="00D33A01"/>
    <w:rsid w:val="00D34C7B"/>
    <w:rsid w:val="00D406E5"/>
    <w:rsid w:val="00D469A0"/>
    <w:rsid w:val="00D50CF8"/>
    <w:rsid w:val="00D52528"/>
    <w:rsid w:val="00D53103"/>
    <w:rsid w:val="00D5411D"/>
    <w:rsid w:val="00D561C5"/>
    <w:rsid w:val="00D60D17"/>
    <w:rsid w:val="00D63474"/>
    <w:rsid w:val="00D679C1"/>
    <w:rsid w:val="00D721D0"/>
    <w:rsid w:val="00D81288"/>
    <w:rsid w:val="00D8206C"/>
    <w:rsid w:val="00D90765"/>
    <w:rsid w:val="00D95048"/>
    <w:rsid w:val="00D97E21"/>
    <w:rsid w:val="00DA333C"/>
    <w:rsid w:val="00DB3C86"/>
    <w:rsid w:val="00DC669E"/>
    <w:rsid w:val="00DD1DD0"/>
    <w:rsid w:val="00DD42B2"/>
    <w:rsid w:val="00DD5615"/>
    <w:rsid w:val="00DD7C24"/>
    <w:rsid w:val="00DE2EBC"/>
    <w:rsid w:val="00DE550A"/>
    <w:rsid w:val="00DE6407"/>
    <w:rsid w:val="00DF2D01"/>
    <w:rsid w:val="00E102F8"/>
    <w:rsid w:val="00E13F65"/>
    <w:rsid w:val="00E17220"/>
    <w:rsid w:val="00E2293E"/>
    <w:rsid w:val="00E318D5"/>
    <w:rsid w:val="00E37CCE"/>
    <w:rsid w:val="00E435DB"/>
    <w:rsid w:val="00E46045"/>
    <w:rsid w:val="00E50E15"/>
    <w:rsid w:val="00E510DD"/>
    <w:rsid w:val="00E60058"/>
    <w:rsid w:val="00E635DB"/>
    <w:rsid w:val="00E727A0"/>
    <w:rsid w:val="00E74AE3"/>
    <w:rsid w:val="00E76050"/>
    <w:rsid w:val="00E7681D"/>
    <w:rsid w:val="00E76E56"/>
    <w:rsid w:val="00E80CB2"/>
    <w:rsid w:val="00E83179"/>
    <w:rsid w:val="00E849B5"/>
    <w:rsid w:val="00E86AC1"/>
    <w:rsid w:val="00E949A0"/>
    <w:rsid w:val="00EA2BAC"/>
    <w:rsid w:val="00EA2BE9"/>
    <w:rsid w:val="00EB44BF"/>
    <w:rsid w:val="00EB67C4"/>
    <w:rsid w:val="00EB781B"/>
    <w:rsid w:val="00EC4FC2"/>
    <w:rsid w:val="00ED4C35"/>
    <w:rsid w:val="00F04978"/>
    <w:rsid w:val="00F11D21"/>
    <w:rsid w:val="00F178C7"/>
    <w:rsid w:val="00F2668A"/>
    <w:rsid w:val="00F41BCB"/>
    <w:rsid w:val="00F43B92"/>
    <w:rsid w:val="00F465F0"/>
    <w:rsid w:val="00F53B7F"/>
    <w:rsid w:val="00F57A43"/>
    <w:rsid w:val="00F63E0B"/>
    <w:rsid w:val="00F73953"/>
    <w:rsid w:val="00F76B66"/>
    <w:rsid w:val="00F82A2C"/>
    <w:rsid w:val="00F87B53"/>
    <w:rsid w:val="00F9211C"/>
    <w:rsid w:val="00F9284A"/>
    <w:rsid w:val="00F974A5"/>
    <w:rsid w:val="00F978CB"/>
    <w:rsid w:val="00FA0F75"/>
    <w:rsid w:val="00FA5AB2"/>
    <w:rsid w:val="00FA673F"/>
    <w:rsid w:val="00FB7D4F"/>
    <w:rsid w:val="00FC1398"/>
    <w:rsid w:val="00FC23C1"/>
    <w:rsid w:val="00FE0383"/>
    <w:rsid w:val="00FE047D"/>
    <w:rsid w:val="00FE25F9"/>
    <w:rsid w:val="00FE6F1E"/>
    <w:rsid w:val="00FF144A"/>
    <w:rsid w:val="00FF5B1B"/>
    <w:rsid w:val="03E57205"/>
    <w:rsid w:val="05814266"/>
    <w:rsid w:val="0EBF73EF"/>
    <w:rsid w:val="130F28EA"/>
    <w:rsid w:val="17D4ADA2"/>
    <w:rsid w:val="1949A79F"/>
    <w:rsid w:val="24CB8EBE"/>
    <w:rsid w:val="251BB32B"/>
    <w:rsid w:val="327891EC"/>
    <w:rsid w:val="34809EDF"/>
    <w:rsid w:val="4BD45182"/>
    <w:rsid w:val="519ACA7C"/>
    <w:rsid w:val="549BB251"/>
    <w:rsid w:val="593DBF0D"/>
    <w:rsid w:val="6B566B1D"/>
    <w:rsid w:val="78C68C34"/>
    <w:rsid w:val="7C09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9C6397"/>
  <w15:chartTrackingRefBased/>
  <w15:docId w15:val="{BA74E7B4-7C41-49E8-A387-B6B329A2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64515"/>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hAnsi="Calibri" w:eastAsiaTheme="majorEastAsia" w:cstheme="majorBidi"/>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C139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styleId="HeaderChar" w:customStyle="1">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styleId="FooterChar" w:customStyle="1">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unhideWhenUsed/>
    <w:rsid w:val="00B75429"/>
    <w:pPr>
      <w:spacing w:line="240" w:lineRule="auto"/>
    </w:pPr>
    <w:rPr>
      <w:sz w:val="20"/>
      <w:szCs w:val="20"/>
    </w:rPr>
  </w:style>
  <w:style w:type="character" w:styleId="CommentTextChar" w:customStyle="1">
    <w:name w:val="Comment Text Char"/>
    <w:basedOn w:val="DefaultParagraphFont"/>
    <w:link w:val="CommentText"/>
    <w:uiPriority w:val="99"/>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styleId="CommentSubjectChar" w:customStyle="1">
    <w:name w:val="Comment Subject Char"/>
    <w:basedOn w:val="CommentTextChar"/>
    <w:link w:val="CommentSubject"/>
    <w:uiPriority w:val="99"/>
    <w:semiHidden/>
    <w:rsid w:val="00B75429"/>
    <w:rPr>
      <w:b/>
      <w:bCs/>
      <w:sz w:val="20"/>
      <w:szCs w:val="20"/>
    </w:rPr>
  </w:style>
  <w:style w:type="paragraph" w:styleId="ListParagraph">
    <w:name w:val="List Paragraph"/>
    <w:basedOn w:val="Normal"/>
    <w:uiPriority w:val="34"/>
    <w:qFormat/>
    <w:rsid w:val="00A02D99"/>
    <w:pPr>
      <w:ind w:left="720"/>
      <w:contextualSpacing/>
    </w:pPr>
  </w:style>
  <w:style w:type="paragraph" w:styleId="paragraph" w:customStyle="1">
    <w:name w:val="paragraph"/>
    <w:basedOn w:val="Normal"/>
    <w:rsid w:val="00001501"/>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001501"/>
  </w:style>
  <w:style w:type="character" w:styleId="eop" w:customStyle="1">
    <w:name w:val="eop"/>
    <w:basedOn w:val="DefaultParagraphFont"/>
    <w:rsid w:val="00001501"/>
  </w:style>
  <w:style w:type="character" w:styleId="Heading3Char" w:customStyle="1">
    <w:name w:val="Heading 3 Char"/>
    <w:aliases w:val="HSAG Heading 3 Char"/>
    <w:basedOn w:val="DefaultParagraphFont"/>
    <w:link w:val="Heading3"/>
    <w:uiPriority w:val="9"/>
    <w:rsid w:val="00B27BCE"/>
    <w:rPr>
      <w:rFonts w:ascii="Calibri" w:hAnsi="Calibri" w:eastAsiaTheme="majorEastAsia" w:cstheme="majorBidi"/>
      <w:b/>
      <w:bCs/>
    </w:rPr>
  </w:style>
  <w:style w:type="character" w:styleId="Hyperlink">
    <w:name w:val="Hyperlink"/>
    <w:basedOn w:val="DefaultParagraphFont"/>
    <w:uiPriority w:val="99"/>
    <w:unhideWhenUsed/>
    <w:qFormat/>
    <w:rsid w:val="00F63E0B"/>
    <w:rPr>
      <w:color w:val="0000FF"/>
      <w:u w:val="single"/>
    </w:rPr>
  </w:style>
  <w:style w:type="character" w:styleId="FollowedHyperlink">
    <w:name w:val="FollowedHyperlink"/>
    <w:basedOn w:val="DefaultParagraphFont"/>
    <w:uiPriority w:val="99"/>
    <w:semiHidden/>
    <w:unhideWhenUsed/>
    <w:rsid w:val="000E7535"/>
    <w:rPr>
      <w:color w:val="0000FF"/>
      <w:u w:val="single"/>
    </w:rPr>
  </w:style>
  <w:style w:type="character" w:styleId="UnresolvedMention">
    <w:name w:val="Unresolved Mention"/>
    <w:basedOn w:val="DefaultParagraphFont"/>
    <w:uiPriority w:val="99"/>
    <w:semiHidden/>
    <w:unhideWhenUsed/>
    <w:rsid w:val="009D66B0"/>
    <w:rPr>
      <w:color w:val="605E5C"/>
      <w:shd w:val="clear" w:color="auto" w:fill="E1DFDD"/>
    </w:rPr>
  </w:style>
  <w:style w:type="table" w:styleId="TableGrid1" w:customStyle="1">
    <w:name w:val="Table Grid1"/>
    <w:basedOn w:val="TableNormal"/>
    <w:next w:val="TableGrid"/>
    <w:uiPriority w:val="39"/>
    <w:rsid w:val="00B645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F978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313413777">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751195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dc.gov/mentalhealth/stress-coping/care-for-yourself/pdfs/Clinicians-Care-for-Yourself.pdf" TargetMode="External" Id="rId13" /><Relationship Type="http://schemas.openxmlformats.org/officeDocument/2006/relationships/hyperlink" Target="https://www.cstsonline.org/assets/media/documents/CSTS_FS_Supporting_Families_of_Healthcare_Workers_Exposed_COVID19.pdf" TargetMode="External" Id="rId18" /><Relationship Type="http://schemas.openxmlformats.org/officeDocument/2006/relationships/hyperlink" Target="https://www.cms.gov/files/zip/cmprp-toolkit-2-employee-satisfaction-survey.zip" TargetMode="External" Id="rId26" /><Relationship Type="http://schemas.openxmlformats.org/officeDocument/2006/relationships/customXml" Target="../customXml/item3.xml" Id="rId3" /><Relationship Type="http://schemas.openxmlformats.org/officeDocument/2006/relationships/hyperlink" Target="https://www.capc.org/covid-19/resources-health-care-workers-experiencing-grief/" TargetMode="External"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hyperlink" Target="https://store.samhsa.gov/sites/default/files/SAMHSA_Digital_Download/PEP20-01-01-013_508_070220.pdf" TargetMode="External" Id="rId12" /><Relationship Type="http://schemas.openxmlformats.org/officeDocument/2006/relationships/hyperlink" Target="https://emergency.cdc.gov/coping/leaders.asp" TargetMode="External" Id="rId17" /><Relationship Type="http://schemas.openxmlformats.org/officeDocument/2006/relationships/hyperlink" Target="https://www.ahrq.gov/sites/default/files/wysiwyg/nursing-home/materials/guide-staffing-during-COVID19.pdf"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https://www.osha.gov/emergency-preparedness" TargetMode="External" Id="rId16" /><Relationship Type="http://schemas.openxmlformats.org/officeDocument/2006/relationships/hyperlink" Target="https://resources.planetree.org/wp-content/uploads/2020/04/Caring-Communication-COVID-19.pdf" TargetMode="Externa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tore.samhsa.gov/sites/default/files/SAMHSA_Digital_Download/PEP20-01-01-016_508.pdf" TargetMode="External" Id="rId11" /><Relationship Type="http://schemas.openxmlformats.org/officeDocument/2006/relationships/hyperlink" Target="https://www.cdc.gov/vhf/ebola/pdf/buddy-system.pdf" TargetMode="External" Id="rId24" /><Relationship Type="http://schemas.openxmlformats.org/officeDocument/2006/relationships/header" Target="header3.xml" Id="rId32" /><Relationship Type="http://schemas.openxmlformats.org/officeDocument/2006/relationships/numbering" Target="numbering.xml" Id="rId5" /><Relationship Type="http://schemas.openxmlformats.org/officeDocument/2006/relationships/hyperlink" Target="https://www.samhsa.gov/find-help/disaster-distress-helpline" TargetMode="External" Id="rId15" /><Relationship Type="http://schemas.openxmlformats.org/officeDocument/2006/relationships/hyperlink" Target="https://www.cdc.gov/longtermcare/success-stories.html" TargetMode="External" Id="rId23" /><Relationship Type="http://schemas.openxmlformats.org/officeDocument/2006/relationships/hyperlink" Target="https://www.cms.gov/files/document/cmprp-toolkit-3-guide-staff-satisfaction.pdf" TargetMode="External" Id="rId28" /><Relationship Type="http://schemas.openxmlformats.org/officeDocument/2006/relationships/endnotes" Target="endnotes.xml" Id="rId10" /><Relationship Type="http://schemas.openxmlformats.org/officeDocument/2006/relationships/hyperlink" Target="https://www.emotionalppe.org/" TargetMode="External" Id="rId19" /><Relationship Type="http://schemas.openxmlformats.org/officeDocument/2006/relationships/footer" Target="foot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nih.gov/health-information/emotional-wellness-toolkit" TargetMode="External" Id="rId14" /><Relationship Type="http://schemas.openxmlformats.org/officeDocument/2006/relationships/hyperlink" Target="https://mhanational.org/covid19/frontline-workers" TargetMode="External" Id="rId22" /><Relationship Type="http://schemas.openxmlformats.org/officeDocument/2006/relationships/hyperlink" Target="https://clinician.health/" TargetMode="External" Id="rId27" /><Relationship Type="http://schemas.openxmlformats.org/officeDocument/2006/relationships/header" Target="header2.xml" Id="rId30" /><Relationship Type="http://schemas.openxmlformats.org/officeDocument/2006/relationships/webSettings" Target="webSettings.xml" Id="rId8" /></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8" ma:contentTypeDescription="Create a new document." ma:contentTypeScope="" ma:versionID="609e6b00b3c97efe9c13e6d23324e2e7">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55920aa6fc6d85f8c880724d8d4c336e"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6698f20-16d8-4387-8fa1-6bd4bb26deb7">
      <UserInfo>
        <DisplayName>SharingLinks.62a138c7-4373-4eb3-897b-5173caa14319.Flexible.18e9f89d-6260-40e9-95bb-c1c5bd115262</DisplayName>
        <AccountId>106</AccountId>
        <AccountType/>
      </UserInfo>
      <UserInfo>
        <DisplayName>Carla K. Thomas</DisplayName>
        <AccountId>31</AccountId>
        <AccountType/>
      </UserInfo>
      <UserInfo>
        <DisplayName>Limited Access System Group</DisplayName>
        <AccountId>27</AccountId>
        <AccountType/>
      </UserInfo>
      <UserInfo>
        <DisplayName>SharingLinks.5db36f7c-fc60-4572-8496-2dc94769b6fc.OrganizationEdit.55ae2e83-d320-4bec-877a-dc24f09063ea</DisplayName>
        <AccountId>89</AccountId>
        <AccountType/>
      </UserInfo>
      <UserInfo>
        <DisplayName>Nancy Kelly</DisplayName>
        <AccountId>58</AccountId>
        <AccountType/>
      </UserInfo>
    </SharedWithUsers>
    <MediaLengthInSeconds xmlns="f5e617e0-9ae6-48ae-8c0a-f049dce7ee5d" xsi:nil="true"/>
    <TaxCatchAll xmlns="b6698f20-16d8-4387-8fa1-6bd4bb26deb7" xsi:nil="true"/>
    <lcf76f155ced4ddcb4097134ff3c332f xmlns="f5e617e0-9ae6-48ae-8c0a-f049dce7ee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3C2E9E-5787-4112-A546-1366ABD881DD}">
  <ds:schemaRefs>
    <ds:schemaRef ds:uri="http://schemas.openxmlformats.org/officeDocument/2006/bibliography"/>
  </ds:schemaRefs>
</ds:datastoreItem>
</file>

<file path=customXml/itemProps2.xml><?xml version="1.0" encoding="utf-8"?>
<ds:datastoreItem xmlns:ds="http://schemas.openxmlformats.org/officeDocument/2006/customXml" ds:itemID="{638904DF-3060-4237-AE0D-241C7C0EDBFC}">
  <ds:schemaRefs>
    <ds:schemaRef ds:uri="http://schemas.microsoft.com/sharepoint/v3/contenttype/forms"/>
  </ds:schemaRefs>
</ds:datastoreItem>
</file>

<file path=customXml/itemProps3.xml><?xml version="1.0" encoding="utf-8"?>
<ds:datastoreItem xmlns:ds="http://schemas.openxmlformats.org/officeDocument/2006/customXml" ds:itemID="{37DE94B3-D5AD-48C6-A693-AD1987071E59}"/>
</file>

<file path=customXml/itemProps4.xml><?xml version="1.0" encoding="utf-8"?>
<ds:datastoreItem xmlns:ds="http://schemas.openxmlformats.org/officeDocument/2006/customXml" ds:itemID="{DC6B0285-7C54-4D11-971D-DCB91B16A73A}">
  <ds:schemaRefs>
    <ds:schemaRef ds:uri="http://schemas.microsoft.com/office/2006/metadata/properties"/>
    <ds:schemaRef ds:uri="http://schemas.microsoft.com/office/infopath/2007/PartnerControls"/>
    <ds:schemaRef ds:uri="b6698f20-16d8-4387-8fa1-6bd4bb26deb7"/>
    <ds:schemaRef ds:uri="f5e617e0-9ae6-48ae-8c0a-f049dce7ee5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Prevention and Control Action Plan Template</dc:title>
  <dc:subject>Antibiotic Stewardship</dc:subject>
  <dc:creator>Health Quality Innovation Network</dc:creator>
  <cp:keywords>infection prevention, nursing home, antibiotic stewardship</cp:keywords>
  <dc:description/>
  <cp:lastModifiedBy>Theresa Mandela</cp:lastModifiedBy>
  <cp:revision>3</cp:revision>
  <dcterms:created xsi:type="dcterms:W3CDTF">2021-09-21T20:58:00Z</dcterms:created>
  <dcterms:modified xsi:type="dcterms:W3CDTF">2022-04-07T18:53:43Z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0x010100F3E1887C85602F4389FF8F2E4E8B30D4</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y fmtid="{D5CDD505-2E9C-101B-9397-08002B2CF9AE}" pid="8" name="MediaServiceImageTags">
    <vt:lpwstr/>
  </property>
</Properties>
</file>