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5568" w14:textId="77777777" w:rsidR="00A1515E" w:rsidRDefault="00A1515E"/>
    <w:tbl>
      <w:tblPr>
        <w:tblStyle w:val="TableGrid"/>
        <w:tblW w:w="0" w:type="auto"/>
        <w:tblLook w:val="04A0" w:firstRow="1" w:lastRow="0" w:firstColumn="1" w:lastColumn="0" w:noHBand="0" w:noVBand="1"/>
      </w:tblPr>
      <w:tblGrid>
        <w:gridCol w:w="3505"/>
        <w:gridCol w:w="5845"/>
      </w:tblGrid>
      <w:tr w:rsidR="001E6577" w:rsidRPr="00542557" w14:paraId="396A7967" w14:textId="77777777" w:rsidTr="002B151F">
        <w:tc>
          <w:tcPr>
            <w:tcW w:w="3505" w:type="dxa"/>
          </w:tcPr>
          <w:p w14:paraId="1F830ADC" w14:textId="548F914F"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Initial Effective Date</w:t>
            </w:r>
          </w:p>
        </w:tc>
        <w:tc>
          <w:tcPr>
            <w:tcW w:w="5845" w:type="dxa"/>
          </w:tcPr>
          <w:p w14:paraId="01446F32" w14:textId="710C64C1"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30EC09A" w14:textId="77777777" w:rsidTr="002B151F">
        <w:tc>
          <w:tcPr>
            <w:tcW w:w="3505" w:type="dxa"/>
          </w:tcPr>
          <w:p w14:paraId="44C02CA6" w14:textId="4254EB7E"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Most Recent Revision Date</w:t>
            </w:r>
          </w:p>
        </w:tc>
        <w:tc>
          <w:tcPr>
            <w:tcW w:w="5845" w:type="dxa"/>
          </w:tcPr>
          <w:p w14:paraId="1B7DC582" w14:textId="65E1893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42B5C8D" w14:textId="77777777" w:rsidTr="002B151F">
        <w:tc>
          <w:tcPr>
            <w:tcW w:w="3505" w:type="dxa"/>
          </w:tcPr>
          <w:p w14:paraId="27FFAC83" w14:textId="13EF186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Authorized/Reviewed by</w:t>
            </w:r>
          </w:p>
        </w:tc>
        <w:tc>
          <w:tcPr>
            <w:tcW w:w="5845" w:type="dxa"/>
          </w:tcPr>
          <w:p w14:paraId="1689EBE5" w14:textId="544A6D6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Individual or Committee Name</w:t>
            </w:r>
          </w:p>
        </w:tc>
      </w:tr>
      <w:tr w:rsidR="001E6577" w:rsidRPr="00542557" w14:paraId="018302AE" w14:textId="77777777" w:rsidTr="002B151F">
        <w:tc>
          <w:tcPr>
            <w:tcW w:w="3505" w:type="dxa"/>
          </w:tcPr>
          <w:p w14:paraId="4E8A5514" w14:textId="4ECB921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Standard</w:t>
            </w:r>
          </w:p>
        </w:tc>
        <w:tc>
          <w:tcPr>
            <w:tcW w:w="5845" w:type="dxa"/>
          </w:tcPr>
          <w:p w14:paraId="2BEEC186" w14:textId="3AF82D8C" w:rsidR="001E6577" w:rsidRPr="00542557" w:rsidRDefault="00EA35E6" w:rsidP="00246B1F">
            <w:pPr>
              <w:pStyle w:val="BodyText"/>
              <w:ind w:left="0"/>
              <w:rPr>
                <w:rFonts w:asciiTheme="minorHAnsi" w:hAnsiTheme="minorHAnsi" w:cstheme="minorHAnsi"/>
                <w:sz w:val="24"/>
                <w:szCs w:val="24"/>
              </w:rPr>
            </w:pPr>
            <w:r w:rsidRPr="00EA35E6">
              <w:rPr>
                <w:rFonts w:asciiTheme="minorHAnsi" w:hAnsiTheme="minorHAnsi" w:cstheme="minorHAnsi"/>
                <w:sz w:val="24"/>
                <w:szCs w:val="24"/>
              </w:rPr>
              <w:t>22VAC40-61-290</w:t>
            </w:r>
          </w:p>
        </w:tc>
      </w:tr>
    </w:tbl>
    <w:p w14:paraId="1320DAC0" w14:textId="26ED3A5C" w:rsidR="0002749F" w:rsidRPr="00542557" w:rsidRDefault="0002749F" w:rsidP="00246B1F">
      <w:pPr>
        <w:pStyle w:val="BodyText"/>
        <w:ind w:left="0"/>
        <w:rPr>
          <w:rFonts w:asciiTheme="minorHAnsi" w:hAnsiTheme="minorHAnsi" w:cstheme="minorHAnsi"/>
          <w:sz w:val="24"/>
          <w:szCs w:val="24"/>
        </w:rPr>
      </w:pPr>
    </w:p>
    <w:p w14:paraId="644855A5" w14:textId="61F15C30" w:rsidR="008E79A5" w:rsidRPr="00542557" w:rsidRDefault="008E79A5" w:rsidP="004848F2">
      <w:pPr>
        <w:pStyle w:val="BodyText"/>
        <w:ind w:left="0"/>
        <w:jc w:val="both"/>
        <w:rPr>
          <w:rFonts w:asciiTheme="minorHAnsi" w:hAnsiTheme="minorHAnsi" w:cstheme="minorHAnsi"/>
          <w:color w:val="006DB7"/>
          <w:sz w:val="24"/>
          <w:szCs w:val="24"/>
        </w:rPr>
      </w:pPr>
      <w:bookmarkStart w:id="0" w:name="Hand_Hygiene_Template"/>
      <w:bookmarkStart w:id="1" w:name="Define_the_Infection_Prevention_and_Cont"/>
      <w:bookmarkStart w:id="2" w:name="Purpose_(provides_background_to_explain_"/>
      <w:bookmarkStart w:id="3" w:name="Responsibility_(defines_who_is_responsib"/>
      <w:bookmarkStart w:id="4" w:name="Policy_Content_Considerations"/>
      <w:bookmarkEnd w:id="0"/>
      <w:bookmarkEnd w:id="1"/>
      <w:bookmarkEnd w:id="2"/>
      <w:bookmarkEnd w:id="3"/>
      <w:bookmarkEnd w:id="4"/>
      <w:r w:rsidRPr="00542557">
        <w:rPr>
          <w:rFonts w:asciiTheme="minorHAnsi" w:hAnsiTheme="minorHAnsi" w:cstheme="minorHAnsi"/>
          <w:b/>
          <w:bCs/>
          <w:color w:val="006DB7"/>
          <w:sz w:val="24"/>
          <w:szCs w:val="24"/>
        </w:rPr>
        <w:t>Definition and Overview (define the infection control practice</w:t>
      </w:r>
      <w:r w:rsidRPr="00542557">
        <w:rPr>
          <w:rFonts w:asciiTheme="minorHAnsi" w:hAnsiTheme="minorHAnsi" w:cstheme="minorHAnsi"/>
          <w:color w:val="006DB7"/>
          <w:sz w:val="24"/>
          <w:szCs w:val="24"/>
        </w:rPr>
        <w:t>)</w:t>
      </w:r>
    </w:p>
    <w:p w14:paraId="27730FFB" w14:textId="6131BE97" w:rsidR="007B426B" w:rsidRDefault="007B426B" w:rsidP="007B426B">
      <w:pPr>
        <w:pStyle w:val="pf0"/>
        <w:spacing w:before="0" w:beforeAutospacing="0" w:after="0" w:afterAutospacing="0"/>
        <w:jc w:val="both"/>
        <w:rPr>
          <w:rFonts w:asciiTheme="minorHAnsi" w:eastAsia="Arial" w:hAnsiTheme="minorHAnsi" w:cstheme="minorHAnsi"/>
        </w:rPr>
      </w:pPr>
      <w:r w:rsidRPr="007B426B">
        <w:rPr>
          <w:rFonts w:asciiTheme="minorHAnsi" w:eastAsia="Arial" w:hAnsiTheme="minorHAnsi" w:cstheme="minorHAnsi"/>
        </w:rPr>
        <w:t xml:space="preserve">The Centers for Disease Control and Prevention (CDC) states that infection control prevents or stops the spread of infections in healthcare settings. Adherence to infection prevention and control </w:t>
      </w:r>
      <w:r w:rsidR="00740E22">
        <w:rPr>
          <w:rFonts w:asciiTheme="minorHAnsi" w:eastAsia="Arial" w:hAnsiTheme="minorHAnsi" w:cstheme="minorHAnsi"/>
        </w:rPr>
        <w:t xml:space="preserve">(IPC) </w:t>
      </w:r>
      <w:r w:rsidRPr="007B426B">
        <w:rPr>
          <w:rFonts w:asciiTheme="minorHAnsi" w:eastAsia="Arial" w:hAnsiTheme="minorHAnsi" w:cstheme="minorHAnsi"/>
        </w:rPr>
        <w:t>practices is essential to providing safe and high-quality care across all settings where healthcare is delivered.</w:t>
      </w:r>
    </w:p>
    <w:p w14:paraId="0F12B462" w14:textId="77777777" w:rsidR="007B426B" w:rsidRPr="007B426B" w:rsidRDefault="007B426B" w:rsidP="007B426B">
      <w:pPr>
        <w:pStyle w:val="pf0"/>
        <w:spacing w:before="0" w:beforeAutospacing="0" w:after="0" w:afterAutospacing="0"/>
        <w:jc w:val="both"/>
        <w:rPr>
          <w:rFonts w:asciiTheme="minorHAnsi" w:eastAsia="Arial" w:hAnsiTheme="minorHAnsi" w:cstheme="minorHAnsi"/>
        </w:rPr>
      </w:pPr>
    </w:p>
    <w:p w14:paraId="1947A7BB" w14:textId="0D5B415F" w:rsidR="00F82ACF" w:rsidRDefault="007B426B" w:rsidP="007B426B">
      <w:pPr>
        <w:pStyle w:val="pf0"/>
        <w:spacing w:before="0" w:beforeAutospacing="0" w:after="0" w:afterAutospacing="0"/>
        <w:jc w:val="both"/>
        <w:rPr>
          <w:rFonts w:asciiTheme="minorHAnsi" w:eastAsia="Arial" w:hAnsiTheme="minorHAnsi" w:cstheme="minorHAnsi"/>
        </w:rPr>
      </w:pPr>
      <w:r w:rsidRPr="007B426B">
        <w:rPr>
          <w:rFonts w:asciiTheme="minorHAnsi" w:eastAsia="Arial" w:hAnsiTheme="minorHAnsi" w:cstheme="minorHAnsi"/>
        </w:rPr>
        <w:t>Adherence to effective infection prevention and control practices is accomplished through development and maintenance of a comprehensive IPC program. An effective IPC program is one that is evidence</w:t>
      </w:r>
      <w:r w:rsidR="00FC19E2">
        <w:rPr>
          <w:rFonts w:asciiTheme="minorHAnsi" w:eastAsia="Arial" w:hAnsiTheme="minorHAnsi" w:cstheme="minorHAnsi"/>
        </w:rPr>
        <w:t>-</w:t>
      </w:r>
      <w:r w:rsidRPr="007B426B">
        <w:rPr>
          <w:rFonts w:asciiTheme="minorHAnsi" w:eastAsia="Arial" w:hAnsiTheme="minorHAnsi" w:cstheme="minorHAnsi"/>
        </w:rPr>
        <w:t>based, actionable and able to be measured for compliance.</w:t>
      </w:r>
    </w:p>
    <w:p w14:paraId="7453C6ED" w14:textId="77777777" w:rsidR="007B426B" w:rsidRPr="00542557" w:rsidRDefault="007B426B" w:rsidP="007B426B">
      <w:pPr>
        <w:pStyle w:val="pf0"/>
        <w:spacing w:before="0" w:beforeAutospacing="0" w:after="0" w:afterAutospacing="0"/>
        <w:jc w:val="both"/>
        <w:rPr>
          <w:rFonts w:asciiTheme="minorHAnsi" w:hAnsiTheme="minorHAnsi" w:cstheme="minorHAnsi"/>
          <w:b/>
          <w:bCs/>
          <w:color w:val="006DB7"/>
        </w:rPr>
      </w:pPr>
    </w:p>
    <w:p w14:paraId="32CF0617" w14:textId="5E073C1F" w:rsidR="00AB6423" w:rsidRPr="00542557" w:rsidRDefault="00AB6423" w:rsidP="004848F2">
      <w:pPr>
        <w:pStyle w:val="pf0"/>
        <w:spacing w:before="0" w:beforeAutospacing="0" w:after="0" w:afterAutospacing="0"/>
        <w:jc w:val="both"/>
        <w:rPr>
          <w:rFonts w:asciiTheme="minorHAnsi" w:hAnsiTheme="minorHAnsi" w:cstheme="minorHAnsi"/>
          <w:b/>
          <w:bCs/>
          <w:color w:val="006DB7"/>
        </w:rPr>
      </w:pPr>
      <w:r w:rsidRPr="00542557">
        <w:rPr>
          <w:rFonts w:asciiTheme="minorHAnsi" w:hAnsiTheme="minorHAnsi" w:cstheme="minorHAnsi"/>
          <w:b/>
          <w:bCs/>
          <w:color w:val="006DB7"/>
        </w:rPr>
        <w:t>Purpose (why this policy/procedure is important)</w:t>
      </w:r>
    </w:p>
    <w:p w14:paraId="26A9DC9A" w14:textId="2BDA3C3F" w:rsidR="00DA0B9E" w:rsidRDefault="0058176D" w:rsidP="004848F2">
      <w:pPr>
        <w:pStyle w:val="BodyText"/>
        <w:ind w:left="0"/>
        <w:jc w:val="both"/>
        <w:rPr>
          <w:rFonts w:asciiTheme="minorHAnsi" w:eastAsia="Times New Roman" w:hAnsiTheme="minorHAnsi" w:cstheme="minorHAnsi"/>
          <w:sz w:val="24"/>
          <w:szCs w:val="24"/>
        </w:rPr>
      </w:pPr>
      <w:r w:rsidRPr="0058176D">
        <w:rPr>
          <w:rFonts w:asciiTheme="minorHAnsi" w:eastAsia="Times New Roman" w:hAnsiTheme="minorHAnsi" w:cstheme="minorHAnsi"/>
          <w:sz w:val="24"/>
          <w:szCs w:val="24"/>
        </w:rPr>
        <w:t>Development and implementation of a comprehensive IPC program is an important step in the prevention of the spread of pathogens, such as bacteria and viruses, which cause infections. A strong IPC program is critical to protect participants, staff and visitors.</w:t>
      </w:r>
    </w:p>
    <w:p w14:paraId="0F390F15" w14:textId="77777777" w:rsidR="0058176D" w:rsidRPr="00542557" w:rsidRDefault="0058176D" w:rsidP="004848F2">
      <w:pPr>
        <w:pStyle w:val="BodyText"/>
        <w:ind w:left="0"/>
        <w:jc w:val="both"/>
        <w:rPr>
          <w:rFonts w:asciiTheme="minorHAnsi" w:hAnsiTheme="minorHAnsi" w:cstheme="minorHAnsi"/>
          <w:b/>
          <w:bCs/>
          <w:color w:val="006DB7"/>
          <w:sz w:val="24"/>
          <w:szCs w:val="24"/>
        </w:rPr>
      </w:pPr>
    </w:p>
    <w:p w14:paraId="44961B15" w14:textId="7C53672B" w:rsidR="00AB6423" w:rsidRPr="00542557" w:rsidRDefault="00AB6423" w:rsidP="004848F2">
      <w:pPr>
        <w:pStyle w:val="BodyText"/>
        <w:ind w:left="0"/>
        <w:jc w:val="both"/>
        <w:rPr>
          <w:rFonts w:asciiTheme="minorHAnsi" w:hAnsiTheme="minorHAnsi" w:cstheme="minorHAnsi"/>
          <w:b/>
          <w:bCs/>
          <w:sz w:val="24"/>
          <w:szCs w:val="24"/>
        </w:rPr>
      </w:pPr>
      <w:r w:rsidRPr="00542557">
        <w:rPr>
          <w:rFonts w:asciiTheme="minorHAnsi" w:hAnsiTheme="minorHAnsi" w:cstheme="minorHAnsi"/>
          <w:b/>
          <w:bCs/>
          <w:color w:val="006DB7"/>
          <w:sz w:val="24"/>
          <w:szCs w:val="24"/>
        </w:rPr>
        <w:t>Responsibility (who is responsible for following this policy/procedure</w:t>
      </w:r>
      <w:r w:rsidRPr="00630882">
        <w:rPr>
          <w:rFonts w:asciiTheme="minorHAnsi" w:hAnsiTheme="minorHAnsi" w:cstheme="minorHAnsi"/>
          <w:b/>
          <w:bCs/>
          <w:color w:val="006DB7"/>
          <w:sz w:val="24"/>
          <w:szCs w:val="24"/>
        </w:rPr>
        <w:t>)</w:t>
      </w:r>
    </w:p>
    <w:p w14:paraId="1AAED823" w14:textId="0CCF69B3" w:rsidR="00A04D10" w:rsidRDefault="00A04D10" w:rsidP="00A04D10">
      <w:pPr>
        <w:jc w:val="both"/>
        <w:rPr>
          <w:rFonts w:asciiTheme="minorHAnsi" w:hAnsiTheme="minorHAnsi" w:cstheme="minorHAnsi"/>
          <w:sz w:val="24"/>
          <w:szCs w:val="24"/>
        </w:rPr>
      </w:pPr>
      <w:r w:rsidRPr="00A04D10">
        <w:rPr>
          <w:rFonts w:asciiTheme="minorHAnsi" w:hAnsiTheme="minorHAnsi" w:cstheme="minorHAnsi"/>
          <w:sz w:val="24"/>
          <w:szCs w:val="24"/>
        </w:rPr>
        <w:t xml:space="preserve">All staff, volunteers, visitors, contracted services and participants have important responsibilities for following the practices, policies and procedures set out in the documents that comprise the IPC program. The scope of the IPC program shall encompass the entire center premises, including all buildings and grounds. </w:t>
      </w:r>
    </w:p>
    <w:p w14:paraId="175FA5D6" w14:textId="77777777" w:rsidR="00A04D10" w:rsidRPr="00A04D10" w:rsidRDefault="00A04D10" w:rsidP="00A04D10">
      <w:pPr>
        <w:jc w:val="both"/>
        <w:rPr>
          <w:rFonts w:asciiTheme="minorHAnsi" w:hAnsiTheme="minorHAnsi" w:cstheme="minorHAnsi"/>
          <w:sz w:val="24"/>
          <w:szCs w:val="24"/>
        </w:rPr>
      </w:pPr>
    </w:p>
    <w:p w14:paraId="737E272B" w14:textId="65CFFB0A" w:rsidR="00F43ADA" w:rsidRDefault="00A04D10" w:rsidP="00A04D10">
      <w:pPr>
        <w:jc w:val="both"/>
        <w:rPr>
          <w:rFonts w:asciiTheme="minorHAnsi" w:hAnsiTheme="minorHAnsi" w:cstheme="minorHAnsi"/>
          <w:sz w:val="24"/>
          <w:szCs w:val="24"/>
        </w:rPr>
      </w:pPr>
      <w:r w:rsidRPr="00A04D10">
        <w:rPr>
          <w:rFonts w:asciiTheme="minorHAnsi" w:hAnsiTheme="minorHAnsi" w:cstheme="minorHAnsi"/>
          <w:sz w:val="24"/>
          <w:szCs w:val="24"/>
        </w:rPr>
        <w:t xml:space="preserve">The </w:t>
      </w:r>
      <w:r w:rsidR="00A875EF">
        <w:rPr>
          <w:rFonts w:asciiTheme="minorHAnsi" w:hAnsiTheme="minorHAnsi" w:cstheme="minorHAnsi"/>
          <w:sz w:val="24"/>
          <w:szCs w:val="24"/>
          <w:highlight w:val="yellow"/>
        </w:rPr>
        <w:t>i</w:t>
      </w:r>
      <w:r w:rsidR="00943818" w:rsidRPr="00943818">
        <w:rPr>
          <w:rFonts w:asciiTheme="minorHAnsi" w:hAnsiTheme="minorHAnsi" w:cstheme="minorHAnsi"/>
          <w:sz w:val="24"/>
          <w:szCs w:val="24"/>
          <w:highlight w:val="yellow"/>
        </w:rPr>
        <w:t>nsert the role/title of center staff responsi</w:t>
      </w:r>
      <w:r w:rsidR="00683866">
        <w:rPr>
          <w:rFonts w:asciiTheme="minorHAnsi" w:hAnsiTheme="minorHAnsi" w:cstheme="minorHAnsi"/>
          <w:sz w:val="24"/>
          <w:szCs w:val="24"/>
          <w:highlight w:val="yellow"/>
        </w:rPr>
        <w:t>b</w:t>
      </w:r>
      <w:r w:rsidR="00943818" w:rsidRPr="00943818">
        <w:rPr>
          <w:rFonts w:asciiTheme="minorHAnsi" w:hAnsiTheme="minorHAnsi" w:cstheme="minorHAnsi"/>
          <w:sz w:val="24"/>
          <w:szCs w:val="24"/>
          <w:highlight w:val="yellow"/>
        </w:rPr>
        <w:t>le</w:t>
      </w:r>
      <w:r w:rsidR="00BE7D1A">
        <w:rPr>
          <w:rFonts w:asciiTheme="minorHAnsi" w:hAnsiTheme="minorHAnsi" w:cstheme="minorHAnsi"/>
          <w:sz w:val="24"/>
          <w:szCs w:val="24"/>
        </w:rPr>
        <w:t xml:space="preserve"> </w:t>
      </w:r>
      <w:r w:rsidRPr="00A04D10">
        <w:rPr>
          <w:rFonts w:asciiTheme="minorHAnsi" w:hAnsiTheme="minorHAnsi" w:cstheme="minorHAnsi"/>
          <w:sz w:val="24"/>
          <w:szCs w:val="24"/>
        </w:rPr>
        <w:t>shall serve as the primary point of contact for the IPC program and have responsibility for on-going monitoring and implementation of program policies and procedures. This staff person shall be trained in basic infection prevention and will participate in IPC program reviews.</w:t>
      </w:r>
    </w:p>
    <w:p w14:paraId="56F68CF4" w14:textId="77777777" w:rsidR="00A04D10" w:rsidRPr="00542557" w:rsidRDefault="00A04D10" w:rsidP="00A04D10">
      <w:pPr>
        <w:jc w:val="both"/>
        <w:rPr>
          <w:rFonts w:asciiTheme="minorHAnsi" w:hAnsiTheme="minorHAnsi" w:cstheme="minorHAnsi"/>
          <w:b/>
          <w:color w:val="006DB7"/>
          <w:sz w:val="24"/>
          <w:szCs w:val="24"/>
        </w:rPr>
      </w:pPr>
    </w:p>
    <w:p w14:paraId="3251EAFB" w14:textId="0761E9C4" w:rsidR="000E0E6A" w:rsidRDefault="0079101C" w:rsidP="004848F2">
      <w:pPr>
        <w:jc w:val="both"/>
        <w:rPr>
          <w:rFonts w:asciiTheme="minorHAnsi" w:hAnsiTheme="minorHAnsi" w:cstheme="minorHAnsi"/>
          <w:b/>
          <w:color w:val="006DB7"/>
          <w:sz w:val="24"/>
          <w:szCs w:val="24"/>
        </w:rPr>
      </w:pPr>
      <w:r w:rsidRPr="00542557">
        <w:rPr>
          <w:rFonts w:asciiTheme="minorHAnsi" w:hAnsiTheme="minorHAnsi" w:cstheme="minorHAnsi"/>
          <w:b/>
          <w:color w:val="006DB7"/>
          <w:sz w:val="24"/>
          <w:szCs w:val="24"/>
        </w:rPr>
        <w:t>P</w:t>
      </w:r>
      <w:r w:rsidR="00B12DD3">
        <w:rPr>
          <w:rFonts w:asciiTheme="minorHAnsi" w:hAnsiTheme="minorHAnsi" w:cstheme="minorHAnsi"/>
          <w:b/>
          <w:color w:val="006DB7"/>
          <w:sz w:val="24"/>
          <w:szCs w:val="24"/>
        </w:rPr>
        <w:t>olicy</w:t>
      </w:r>
      <w:r w:rsidR="00C96C95">
        <w:rPr>
          <w:rFonts w:asciiTheme="minorHAnsi" w:hAnsiTheme="minorHAnsi" w:cstheme="minorHAnsi"/>
          <w:b/>
          <w:color w:val="006DB7"/>
          <w:sz w:val="24"/>
          <w:szCs w:val="24"/>
        </w:rPr>
        <w:t xml:space="preserve"> and Procedure</w:t>
      </w:r>
    </w:p>
    <w:p w14:paraId="22766729" w14:textId="77777777" w:rsidR="003A5D70" w:rsidRDefault="003A5D70" w:rsidP="004848F2">
      <w:pPr>
        <w:jc w:val="both"/>
        <w:rPr>
          <w:rFonts w:asciiTheme="minorHAnsi" w:hAnsiTheme="minorHAnsi" w:cstheme="minorHAnsi"/>
          <w:color w:val="000000"/>
          <w:sz w:val="24"/>
          <w:szCs w:val="24"/>
          <w:u w:val="single"/>
        </w:rPr>
      </w:pPr>
    </w:p>
    <w:p w14:paraId="3B2843A2" w14:textId="4898A172" w:rsidR="00774C69" w:rsidRDefault="00DE3F8D" w:rsidP="004848F2">
      <w:pPr>
        <w:jc w:val="both"/>
        <w:rPr>
          <w:rFonts w:asciiTheme="minorHAnsi" w:hAnsiTheme="minorHAnsi" w:cstheme="minorHAnsi"/>
          <w:color w:val="000000"/>
          <w:sz w:val="24"/>
          <w:szCs w:val="24"/>
        </w:rPr>
      </w:pPr>
      <w:r>
        <w:rPr>
          <w:rFonts w:asciiTheme="minorHAnsi" w:hAnsiTheme="minorHAnsi" w:cstheme="minorHAnsi"/>
          <w:color w:val="000000"/>
          <w:sz w:val="24"/>
          <w:szCs w:val="24"/>
          <w:u w:val="single"/>
        </w:rPr>
        <w:t>IPC Program Structure</w:t>
      </w:r>
    </w:p>
    <w:p w14:paraId="70FC313F" w14:textId="0E5AD176" w:rsidR="006D3263" w:rsidRDefault="006D3263" w:rsidP="006D3263">
      <w:pPr>
        <w:pStyle w:val="ListParagraph"/>
        <w:numPr>
          <w:ilvl w:val="0"/>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t xml:space="preserve">This </w:t>
      </w:r>
      <w:r w:rsidRPr="003A5D70">
        <w:rPr>
          <w:rFonts w:asciiTheme="minorHAnsi" w:hAnsiTheme="minorHAnsi" w:cstheme="minorHAnsi"/>
          <w:color w:val="000000"/>
          <w:sz w:val="24"/>
          <w:szCs w:val="24"/>
          <w:highlight w:val="yellow"/>
        </w:rPr>
        <w:t>center</w:t>
      </w:r>
      <w:r w:rsidRPr="006D3263">
        <w:rPr>
          <w:rFonts w:asciiTheme="minorHAnsi" w:hAnsiTheme="minorHAnsi" w:cstheme="minorHAnsi"/>
          <w:color w:val="000000"/>
          <w:sz w:val="24"/>
          <w:szCs w:val="24"/>
        </w:rPr>
        <w:t xml:space="preserve"> shall maintain a comprehensive IPC program developed through written and implemented practices, policies and procedures that address surveillance, prevention and control of disease and infection that is consistent with the CDC guidelines and the Federal Occupational Safety and Health Administration (OSHA) bloodborne pathogens regulations.</w:t>
      </w:r>
    </w:p>
    <w:p w14:paraId="4290F0E8" w14:textId="79D2F762" w:rsidR="006D3263" w:rsidRPr="006D3263" w:rsidRDefault="006D3263" w:rsidP="006D3263">
      <w:pPr>
        <w:pStyle w:val="ListParagraph"/>
        <w:numPr>
          <w:ilvl w:val="0"/>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t>Th</w:t>
      </w:r>
      <w:r w:rsidR="00D2697C">
        <w:rPr>
          <w:rFonts w:asciiTheme="minorHAnsi" w:hAnsiTheme="minorHAnsi" w:cstheme="minorHAnsi"/>
          <w:color w:val="000000"/>
          <w:sz w:val="24"/>
          <w:szCs w:val="24"/>
        </w:rPr>
        <w:t>is</w:t>
      </w:r>
      <w:r w:rsidRPr="006D3263">
        <w:rPr>
          <w:rFonts w:asciiTheme="minorHAnsi" w:hAnsiTheme="minorHAnsi" w:cstheme="minorHAnsi"/>
          <w:color w:val="000000"/>
          <w:sz w:val="24"/>
          <w:szCs w:val="24"/>
        </w:rPr>
        <w:t xml:space="preserve"> </w:t>
      </w:r>
      <w:r w:rsidRPr="00D2697C">
        <w:rPr>
          <w:rFonts w:asciiTheme="minorHAnsi" w:hAnsiTheme="minorHAnsi" w:cstheme="minorHAnsi"/>
          <w:color w:val="000000"/>
          <w:sz w:val="24"/>
          <w:szCs w:val="24"/>
          <w:highlight w:val="yellow"/>
        </w:rPr>
        <w:t>center</w:t>
      </w:r>
      <w:r w:rsidRPr="006D3263">
        <w:rPr>
          <w:rFonts w:asciiTheme="minorHAnsi" w:hAnsiTheme="minorHAnsi" w:cstheme="minorHAnsi"/>
          <w:color w:val="000000"/>
          <w:sz w:val="24"/>
          <w:szCs w:val="24"/>
        </w:rPr>
        <w:t xml:space="preserve"> shall ensure that at least one staff person with training or experience in infection prevention relevant to a congregate care setting is employed by or regularly available (e.g., by contract) to manage the </w:t>
      </w:r>
      <w:r w:rsidRPr="00D2697C">
        <w:rPr>
          <w:rFonts w:asciiTheme="minorHAnsi" w:hAnsiTheme="minorHAnsi" w:cstheme="minorHAnsi"/>
          <w:color w:val="000000"/>
          <w:sz w:val="24"/>
          <w:szCs w:val="24"/>
          <w:highlight w:val="yellow"/>
        </w:rPr>
        <w:t>center's</w:t>
      </w:r>
      <w:r w:rsidRPr="006D3263">
        <w:rPr>
          <w:rFonts w:asciiTheme="minorHAnsi" w:hAnsiTheme="minorHAnsi" w:cstheme="minorHAnsi"/>
          <w:color w:val="000000"/>
          <w:sz w:val="24"/>
          <w:szCs w:val="24"/>
        </w:rPr>
        <w:t xml:space="preserve"> infection prevention program.</w:t>
      </w:r>
    </w:p>
    <w:p w14:paraId="4D76CB46" w14:textId="11768EA7" w:rsidR="006D3263" w:rsidRPr="006D3263" w:rsidRDefault="006D3263" w:rsidP="006D3263">
      <w:pPr>
        <w:pStyle w:val="ListParagraph"/>
        <w:numPr>
          <w:ilvl w:val="0"/>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lastRenderedPageBreak/>
        <w:t xml:space="preserve">The comprehensive IPC program shall include this manual and all plans, policies and procedures that serve to aid in surveillance, prevention and control of disease to address: </w:t>
      </w:r>
    </w:p>
    <w:p w14:paraId="616111D9" w14:textId="01D34368" w:rsidR="006D3263" w:rsidRPr="006D3263" w:rsidRDefault="006D3263" w:rsidP="006D3263">
      <w:pPr>
        <w:pStyle w:val="ListParagraph"/>
        <w:numPr>
          <w:ilvl w:val="1"/>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t>Prevention (hand hygiene, standard precautions, respiratory hygiene/cough etiquette, personal protective equipment, blood glucose testing and injection safety)</w:t>
      </w:r>
    </w:p>
    <w:p w14:paraId="63F68E5E" w14:textId="09FD2780" w:rsidR="006D3263" w:rsidRPr="006D3263" w:rsidRDefault="006D3263" w:rsidP="006D3263">
      <w:pPr>
        <w:pStyle w:val="ListParagraph"/>
        <w:numPr>
          <w:ilvl w:val="1"/>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t>Cleaning and disinfection</w:t>
      </w:r>
    </w:p>
    <w:p w14:paraId="04C09281" w14:textId="0A1A2935" w:rsidR="006D3263" w:rsidRPr="006D3263" w:rsidRDefault="006D3263" w:rsidP="006D3263">
      <w:pPr>
        <w:pStyle w:val="ListParagraph"/>
        <w:numPr>
          <w:ilvl w:val="1"/>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t>Linen management and laundry services</w:t>
      </w:r>
    </w:p>
    <w:p w14:paraId="6AC116FB" w14:textId="59A9E744" w:rsidR="006D3263" w:rsidRPr="006D3263" w:rsidRDefault="006D3263" w:rsidP="006D3263">
      <w:pPr>
        <w:pStyle w:val="ListParagraph"/>
        <w:numPr>
          <w:ilvl w:val="1"/>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t>Regulated medical waste handling</w:t>
      </w:r>
    </w:p>
    <w:p w14:paraId="0C9B9D43" w14:textId="0E71B5B6" w:rsidR="006D3263" w:rsidRPr="006D3263" w:rsidRDefault="006D3263" w:rsidP="006D3263">
      <w:pPr>
        <w:pStyle w:val="ListParagraph"/>
        <w:numPr>
          <w:ilvl w:val="1"/>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t>Pest control</w:t>
      </w:r>
    </w:p>
    <w:p w14:paraId="48ECD367" w14:textId="3F52EAB0" w:rsidR="006D3263" w:rsidRPr="006D3263" w:rsidRDefault="006D3263" w:rsidP="006D3263">
      <w:pPr>
        <w:pStyle w:val="ListParagraph"/>
        <w:numPr>
          <w:ilvl w:val="1"/>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t>Communicable disease surveillance and reporting</w:t>
      </w:r>
    </w:p>
    <w:p w14:paraId="78E33659" w14:textId="34241D5B" w:rsidR="00DE3F8D" w:rsidRDefault="006D3263" w:rsidP="006D3263">
      <w:pPr>
        <w:pStyle w:val="ListParagraph"/>
        <w:numPr>
          <w:ilvl w:val="1"/>
          <w:numId w:val="27"/>
        </w:numPr>
        <w:jc w:val="both"/>
        <w:rPr>
          <w:rFonts w:asciiTheme="minorHAnsi" w:hAnsiTheme="minorHAnsi" w:cstheme="minorHAnsi"/>
          <w:color w:val="000000"/>
          <w:sz w:val="24"/>
          <w:szCs w:val="24"/>
        </w:rPr>
      </w:pPr>
      <w:r w:rsidRPr="006D3263">
        <w:rPr>
          <w:rFonts w:asciiTheme="minorHAnsi" w:hAnsiTheme="minorHAnsi" w:cstheme="minorHAnsi"/>
          <w:color w:val="000000"/>
          <w:sz w:val="24"/>
          <w:szCs w:val="24"/>
        </w:rPr>
        <w:t>Workplace health</w:t>
      </w:r>
    </w:p>
    <w:p w14:paraId="19BA599B" w14:textId="77777777" w:rsidR="006D3263" w:rsidRDefault="006D3263" w:rsidP="006D3263">
      <w:pPr>
        <w:jc w:val="both"/>
        <w:rPr>
          <w:rFonts w:asciiTheme="minorHAnsi" w:hAnsiTheme="minorHAnsi" w:cstheme="minorHAnsi"/>
          <w:color w:val="000000"/>
          <w:sz w:val="24"/>
          <w:szCs w:val="24"/>
        </w:rPr>
      </w:pPr>
    </w:p>
    <w:p w14:paraId="0A8B6109" w14:textId="52F7CE39" w:rsidR="006D3263" w:rsidRPr="00375185" w:rsidRDefault="00375185" w:rsidP="006D3263">
      <w:pPr>
        <w:jc w:val="both"/>
        <w:rPr>
          <w:rFonts w:asciiTheme="minorHAnsi" w:hAnsiTheme="minorHAnsi" w:cstheme="minorHAnsi"/>
          <w:color w:val="000000"/>
          <w:sz w:val="24"/>
          <w:szCs w:val="24"/>
          <w:u w:val="single"/>
        </w:rPr>
      </w:pPr>
      <w:r w:rsidRPr="00375185">
        <w:rPr>
          <w:rFonts w:asciiTheme="minorHAnsi" w:hAnsiTheme="minorHAnsi" w:cstheme="minorHAnsi"/>
          <w:color w:val="000000"/>
          <w:sz w:val="24"/>
          <w:szCs w:val="24"/>
          <w:u w:val="single"/>
        </w:rPr>
        <w:t>IPC Program Reviews</w:t>
      </w:r>
    </w:p>
    <w:p w14:paraId="4B85F108" w14:textId="02EEE4F9" w:rsidR="005A4007" w:rsidRPr="005A4007" w:rsidRDefault="005A4007" w:rsidP="005A4007">
      <w:pPr>
        <w:pStyle w:val="ListParagraph"/>
        <w:numPr>
          <w:ilvl w:val="0"/>
          <w:numId w:val="28"/>
        </w:numPr>
        <w:jc w:val="both"/>
        <w:rPr>
          <w:rFonts w:asciiTheme="minorHAnsi" w:hAnsiTheme="minorHAnsi" w:cstheme="minorHAnsi"/>
          <w:color w:val="000000"/>
          <w:sz w:val="24"/>
          <w:szCs w:val="24"/>
        </w:rPr>
      </w:pPr>
      <w:r w:rsidRPr="005A4007">
        <w:rPr>
          <w:rFonts w:asciiTheme="minorHAnsi" w:hAnsiTheme="minorHAnsi" w:cstheme="minorHAnsi"/>
          <w:color w:val="000000"/>
          <w:sz w:val="24"/>
          <w:szCs w:val="24"/>
        </w:rPr>
        <w:t xml:space="preserve">The </w:t>
      </w:r>
      <w:r w:rsidRPr="0034223C">
        <w:rPr>
          <w:rFonts w:asciiTheme="minorHAnsi" w:hAnsiTheme="minorHAnsi" w:cstheme="minorHAnsi"/>
          <w:color w:val="000000"/>
          <w:sz w:val="24"/>
          <w:szCs w:val="24"/>
          <w:highlight w:val="yellow"/>
        </w:rPr>
        <w:t>center</w:t>
      </w:r>
      <w:r w:rsidRPr="005A4007">
        <w:rPr>
          <w:rFonts w:asciiTheme="minorHAnsi" w:hAnsiTheme="minorHAnsi" w:cstheme="minorHAnsi"/>
          <w:color w:val="000000"/>
          <w:sz w:val="24"/>
          <w:szCs w:val="24"/>
        </w:rPr>
        <w:t xml:space="preserve"> director shall ensure that IPC and IPC-related policies and procedures are reviewed at least annually and are updated according to the most current evidence-based guidelines from the CDC, OSHA and the Virginia Department of Health (VDH). Staff are educated on the plan annually along with any updates to the program and the appropriate staff training documentation is retained.</w:t>
      </w:r>
    </w:p>
    <w:p w14:paraId="6C0374E3" w14:textId="7F22A170" w:rsidR="00375185" w:rsidRDefault="005A4007" w:rsidP="005A4007">
      <w:pPr>
        <w:pStyle w:val="ListParagraph"/>
        <w:numPr>
          <w:ilvl w:val="0"/>
          <w:numId w:val="28"/>
        </w:numPr>
        <w:jc w:val="both"/>
        <w:rPr>
          <w:rFonts w:asciiTheme="minorHAnsi" w:hAnsiTheme="minorHAnsi" w:cstheme="minorHAnsi"/>
          <w:color w:val="000000"/>
          <w:sz w:val="24"/>
          <w:szCs w:val="24"/>
        </w:rPr>
      </w:pPr>
      <w:r w:rsidRPr="005A4007">
        <w:rPr>
          <w:rFonts w:asciiTheme="minorHAnsi" w:hAnsiTheme="minorHAnsi" w:cstheme="minorHAnsi"/>
          <w:color w:val="000000"/>
          <w:sz w:val="24"/>
          <w:szCs w:val="24"/>
        </w:rPr>
        <w:t>Additional IPC program reviews will be completed between annual reviews if indicated by changing circumstances (e.g., pandemic illness, increased incidence of communicable disease in the center, or applicable changes to infection prevention guidance from CDC or VDH). Relevant policies and procedures will be updated based on the findings of these additional reviews.</w:t>
      </w:r>
    </w:p>
    <w:p w14:paraId="1C1D935B" w14:textId="77777777" w:rsidR="005A4007" w:rsidRDefault="005A4007" w:rsidP="005A4007">
      <w:pPr>
        <w:jc w:val="both"/>
        <w:rPr>
          <w:rFonts w:asciiTheme="minorHAnsi" w:hAnsiTheme="minorHAnsi" w:cstheme="minorHAnsi"/>
          <w:color w:val="000000"/>
          <w:sz w:val="24"/>
          <w:szCs w:val="24"/>
        </w:rPr>
      </w:pPr>
    </w:p>
    <w:p w14:paraId="38EDA76D" w14:textId="76E46F08" w:rsidR="005A4007" w:rsidRPr="001064AE" w:rsidRDefault="001064AE" w:rsidP="005A4007">
      <w:pPr>
        <w:jc w:val="both"/>
        <w:rPr>
          <w:rFonts w:asciiTheme="minorHAnsi" w:hAnsiTheme="minorHAnsi" w:cstheme="minorHAnsi"/>
          <w:color w:val="000000"/>
          <w:sz w:val="24"/>
          <w:szCs w:val="24"/>
          <w:u w:val="single"/>
        </w:rPr>
      </w:pPr>
      <w:r w:rsidRPr="001064AE">
        <w:rPr>
          <w:rFonts w:asciiTheme="minorHAnsi" w:hAnsiTheme="minorHAnsi" w:cstheme="minorHAnsi"/>
          <w:color w:val="000000"/>
          <w:sz w:val="24"/>
          <w:szCs w:val="24"/>
          <w:u w:val="single"/>
        </w:rPr>
        <w:t xml:space="preserve">Surveillance </w:t>
      </w:r>
      <w:r w:rsidR="00AC1FF4">
        <w:rPr>
          <w:rFonts w:asciiTheme="minorHAnsi" w:hAnsiTheme="minorHAnsi" w:cstheme="minorHAnsi"/>
          <w:color w:val="000000"/>
          <w:sz w:val="24"/>
          <w:szCs w:val="24"/>
          <w:u w:val="single"/>
        </w:rPr>
        <w:t>for</w:t>
      </w:r>
      <w:r w:rsidRPr="001064AE">
        <w:rPr>
          <w:rFonts w:asciiTheme="minorHAnsi" w:hAnsiTheme="minorHAnsi" w:cstheme="minorHAnsi"/>
          <w:color w:val="000000"/>
          <w:sz w:val="24"/>
          <w:szCs w:val="24"/>
          <w:u w:val="single"/>
        </w:rPr>
        <w:t xml:space="preserve"> Communicable Disease</w:t>
      </w:r>
    </w:p>
    <w:p w14:paraId="3660860B" w14:textId="5BC670BD" w:rsidR="00AC1FF4" w:rsidRDefault="00AC1FF4" w:rsidP="00D61BE0">
      <w:pPr>
        <w:pStyle w:val="ListParagraph"/>
        <w:numPr>
          <w:ilvl w:val="0"/>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Ongoing surveillance shall be performed to determine when unusual and/or </w:t>
      </w:r>
      <w:r w:rsidR="00D61BE0" w:rsidRPr="00D61BE0">
        <w:rPr>
          <w:rFonts w:asciiTheme="minorHAnsi" w:hAnsiTheme="minorHAnsi" w:cstheme="minorHAnsi"/>
          <w:color w:val="000000"/>
          <w:sz w:val="24"/>
          <w:szCs w:val="24"/>
        </w:rPr>
        <w:t>suspected illness</w:t>
      </w:r>
      <w:r w:rsidRPr="00D61BE0">
        <w:rPr>
          <w:rFonts w:asciiTheme="minorHAnsi" w:hAnsiTheme="minorHAnsi" w:cstheme="minorHAnsi"/>
          <w:color w:val="000000"/>
          <w:sz w:val="24"/>
          <w:szCs w:val="24"/>
        </w:rPr>
        <w:t xml:space="preserve"> activity is occurring and when reporting of illness is required. </w:t>
      </w:r>
    </w:p>
    <w:p w14:paraId="02A63E80" w14:textId="385E9D9F" w:rsidR="003F26D4" w:rsidRPr="00D61BE0" w:rsidRDefault="00683866" w:rsidP="00D61BE0">
      <w:pPr>
        <w:pStyle w:val="ListParagraph"/>
        <w:numPr>
          <w:ilvl w:val="0"/>
          <w:numId w:val="29"/>
        </w:numPr>
        <w:jc w:val="both"/>
        <w:rPr>
          <w:rFonts w:asciiTheme="minorHAnsi" w:hAnsiTheme="minorHAnsi" w:cstheme="minorHAnsi"/>
          <w:color w:val="000000"/>
          <w:sz w:val="24"/>
          <w:szCs w:val="24"/>
        </w:rPr>
      </w:pPr>
      <w:r w:rsidRPr="00683866">
        <w:rPr>
          <w:rFonts w:asciiTheme="minorHAnsi" w:hAnsiTheme="minorHAnsi" w:cstheme="minorHAnsi"/>
          <w:color w:val="000000"/>
          <w:sz w:val="24"/>
          <w:szCs w:val="24"/>
          <w:highlight w:val="yellow"/>
        </w:rPr>
        <w:t>Describe how your center will perform surveillance for disease and track the number of infections.</w:t>
      </w:r>
    </w:p>
    <w:p w14:paraId="300323A5" w14:textId="2B2A144C" w:rsidR="00AC1FF4" w:rsidRPr="00D61BE0" w:rsidRDefault="00AC1FF4" w:rsidP="003B367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Infections should be tracked for all individuals at the facilit</w:t>
      </w:r>
      <w:r w:rsidR="003B3670">
        <w:rPr>
          <w:rFonts w:asciiTheme="minorHAnsi" w:hAnsiTheme="minorHAnsi" w:cstheme="minorHAnsi"/>
          <w:color w:val="000000"/>
          <w:sz w:val="24"/>
          <w:szCs w:val="24"/>
        </w:rPr>
        <w:t>y—</w:t>
      </w:r>
      <w:r w:rsidRPr="00D61BE0">
        <w:rPr>
          <w:rFonts w:asciiTheme="minorHAnsi" w:hAnsiTheme="minorHAnsi" w:cstheme="minorHAnsi"/>
          <w:color w:val="000000"/>
          <w:sz w:val="24"/>
          <w:szCs w:val="24"/>
        </w:rPr>
        <w:t>staff and participants. This could include reports generated from records, periodic reports or meetings. This could also include surveillance line lists (e.g., illness log</w:t>
      </w:r>
      <w:r w:rsidR="004631CA">
        <w:rPr>
          <w:rFonts w:asciiTheme="minorHAnsi" w:hAnsiTheme="minorHAnsi" w:cstheme="minorHAnsi"/>
          <w:color w:val="000000"/>
          <w:sz w:val="24"/>
          <w:szCs w:val="24"/>
        </w:rPr>
        <w:t>s</w:t>
      </w:r>
      <w:r w:rsidRPr="00D61BE0">
        <w:rPr>
          <w:rFonts w:asciiTheme="minorHAnsi" w:hAnsiTheme="minorHAnsi" w:cstheme="minorHAnsi"/>
          <w:color w:val="000000"/>
          <w:sz w:val="24"/>
          <w:szCs w:val="24"/>
        </w:rPr>
        <w:t>) for specific conditions. Specify exactly who is responsible for monitoring and how often. Tracking over time with summary data is best to show possible cyclical trends or can assist in evaluating changes of practice to prevent the spread of infection.</w:t>
      </w:r>
    </w:p>
    <w:p w14:paraId="037B4E02" w14:textId="531EB8BC" w:rsidR="00AC1FF4" w:rsidRPr="00D61BE0" w:rsidRDefault="00AC1FF4" w:rsidP="00D61BE0">
      <w:pPr>
        <w:pStyle w:val="ListParagraph"/>
        <w:numPr>
          <w:ilvl w:val="0"/>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All </w:t>
      </w:r>
      <w:r w:rsidRPr="00E96CD5">
        <w:rPr>
          <w:rFonts w:asciiTheme="minorHAnsi" w:hAnsiTheme="minorHAnsi" w:cstheme="minorHAnsi"/>
          <w:color w:val="000000"/>
          <w:sz w:val="24"/>
          <w:szCs w:val="24"/>
          <w:highlight w:val="yellow"/>
        </w:rPr>
        <w:t>center</w:t>
      </w:r>
      <w:r w:rsidRPr="00D61BE0">
        <w:rPr>
          <w:rFonts w:asciiTheme="minorHAnsi" w:hAnsiTheme="minorHAnsi" w:cstheme="minorHAnsi"/>
          <w:color w:val="000000"/>
          <w:sz w:val="24"/>
          <w:szCs w:val="24"/>
        </w:rPr>
        <w:t xml:space="preserve"> staff have a role in contributing to ongoing disease surveillance by observing the health and behaviors of participants as part of their daily activities. Surveillance should be performed for all types of communicable diseases including respiratory infections, gastrointestinal illnesses, dermatologic illnesses/conditions, etc. Ongoing surveillance is performed to:</w:t>
      </w:r>
    </w:p>
    <w:p w14:paraId="2C6C46C5" w14:textId="04737AB0"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Determine when unusual levels of suspected illness are occurring </w:t>
      </w:r>
      <w:r w:rsidRPr="007811D9">
        <w:rPr>
          <w:rFonts w:asciiTheme="minorHAnsi" w:hAnsiTheme="minorHAnsi" w:cstheme="minorHAnsi"/>
          <w:b/>
          <w:bCs/>
          <w:color w:val="000000"/>
          <w:sz w:val="24"/>
          <w:szCs w:val="24"/>
        </w:rPr>
        <w:t>and</w:t>
      </w:r>
      <w:r w:rsidRPr="00D61BE0">
        <w:rPr>
          <w:rFonts w:asciiTheme="minorHAnsi" w:hAnsiTheme="minorHAnsi" w:cstheme="minorHAnsi"/>
          <w:color w:val="000000"/>
          <w:sz w:val="24"/>
          <w:szCs w:val="24"/>
        </w:rPr>
        <w:t xml:space="preserve"> </w:t>
      </w:r>
    </w:p>
    <w:p w14:paraId="50E3B534" w14:textId="5D365800"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Trigger the </w:t>
      </w:r>
      <w:r w:rsidRPr="003E4C11">
        <w:rPr>
          <w:rFonts w:asciiTheme="minorHAnsi" w:hAnsiTheme="minorHAnsi" w:cstheme="minorHAnsi"/>
          <w:color w:val="000000"/>
          <w:sz w:val="24"/>
          <w:szCs w:val="24"/>
          <w:highlight w:val="yellow"/>
        </w:rPr>
        <w:t>center</w:t>
      </w:r>
      <w:r w:rsidRPr="00D61BE0">
        <w:rPr>
          <w:rFonts w:asciiTheme="minorHAnsi" w:hAnsiTheme="minorHAnsi" w:cstheme="minorHAnsi"/>
          <w:color w:val="000000"/>
          <w:sz w:val="24"/>
          <w:szCs w:val="24"/>
        </w:rPr>
        <w:t xml:space="preserve"> to begin enacting enhanced contact precautions, </w:t>
      </w:r>
      <w:r w:rsidRPr="00D61BE0">
        <w:rPr>
          <w:rFonts w:asciiTheme="minorHAnsi" w:hAnsiTheme="minorHAnsi" w:cstheme="minorHAnsi"/>
          <w:color w:val="000000"/>
          <w:sz w:val="24"/>
          <w:szCs w:val="24"/>
        </w:rPr>
        <w:lastRenderedPageBreak/>
        <w:t xml:space="preserve">environmental cleaning and disinfecting practices, and similar infection control practices to contain and prevent the spread of illness </w:t>
      </w:r>
      <w:r w:rsidRPr="007811D9">
        <w:rPr>
          <w:rFonts w:asciiTheme="minorHAnsi" w:hAnsiTheme="minorHAnsi" w:cstheme="minorHAnsi"/>
          <w:b/>
          <w:bCs/>
          <w:color w:val="000000"/>
          <w:sz w:val="24"/>
          <w:szCs w:val="24"/>
        </w:rPr>
        <w:t>and</w:t>
      </w:r>
    </w:p>
    <w:p w14:paraId="4AAB6A3A" w14:textId="7C8C5D7D"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Determine whether reporting of illness is required.</w:t>
      </w:r>
    </w:p>
    <w:p w14:paraId="2D1700D9" w14:textId="112E90F8" w:rsidR="00AC1FF4" w:rsidRPr="00D61BE0" w:rsidRDefault="00AC1FF4" w:rsidP="00D61BE0">
      <w:pPr>
        <w:pStyle w:val="ListParagraph"/>
        <w:numPr>
          <w:ilvl w:val="0"/>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As part of their training on basic infection prevention, the </w:t>
      </w:r>
      <w:r w:rsidR="00683866" w:rsidRPr="00683866">
        <w:rPr>
          <w:rFonts w:asciiTheme="minorHAnsi" w:hAnsiTheme="minorHAnsi" w:cstheme="minorHAnsi"/>
          <w:color w:val="000000"/>
          <w:sz w:val="24"/>
          <w:szCs w:val="24"/>
          <w:highlight w:val="yellow"/>
        </w:rPr>
        <w:t>specify identified staff from above</w:t>
      </w:r>
      <w:r w:rsidR="0005646D" w:rsidRPr="00D61BE0">
        <w:rPr>
          <w:rFonts w:asciiTheme="minorHAnsi" w:hAnsiTheme="minorHAnsi" w:cstheme="minorHAnsi"/>
          <w:color w:val="000000"/>
          <w:sz w:val="24"/>
          <w:szCs w:val="24"/>
        </w:rPr>
        <w:t xml:space="preserve"> </w:t>
      </w:r>
      <w:r w:rsidRPr="00D61BE0">
        <w:rPr>
          <w:rFonts w:asciiTheme="minorHAnsi" w:hAnsiTheme="minorHAnsi" w:cstheme="minorHAnsi"/>
          <w:color w:val="000000"/>
          <w:sz w:val="24"/>
          <w:szCs w:val="24"/>
        </w:rPr>
        <w:t>will be familiar with the diseases listed on the reportable diseases for surveillance to CDC, VDSS and VDH.</w:t>
      </w:r>
    </w:p>
    <w:p w14:paraId="66884D23" w14:textId="3C25B73B" w:rsidR="00AC1FF4" w:rsidRPr="00D61BE0" w:rsidRDefault="00AC1FF4" w:rsidP="00D61BE0">
      <w:pPr>
        <w:pStyle w:val="ListParagraph"/>
        <w:numPr>
          <w:ilvl w:val="0"/>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The </w:t>
      </w:r>
      <w:r w:rsidRPr="00B50CE0">
        <w:rPr>
          <w:rFonts w:asciiTheme="minorHAnsi" w:hAnsiTheme="minorHAnsi" w:cstheme="minorHAnsi"/>
          <w:color w:val="000000"/>
          <w:sz w:val="24"/>
          <w:szCs w:val="24"/>
          <w:highlight w:val="yellow"/>
        </w:rPr>
        <w:t>center</w:t>
      </w:r>
      <w:r w:rsidRPr="00D61BE0">
        <w:rPr>
          <w:rFonts w:asciiTheme="minorHAnsi" w:hAnsiTheme="minorHAnsi" w:cstheme="minorHAnsi"/>
          <w:color w:val="000000"/>
          <w:sz w:val="24"/>
          <w:szCs w:val="24"/>
        </w:rPr>
        <w:t xml:space="preserve"> staff will observe the health of participants through routine interactions with those individuals. If during those interactions a staff member observes symptoms of a suspected illness or is informed of current illness of a participant, the staff member will report their observations to the designated staff member. The participant’s condition will be evaluated and as needed</w:t>
      </w:r>
      <w:r w:rsidR="005A7A94">
        <w:rPr>
          <w:rFonts w:asciiTheme="minorHAnsi" w:hAnsiTheme="minorHAnsi" w:cstheme="minorHAnsi"/>
          <w:color w:val="000000"/>
          <w:sz w:val="24"/>
          <w:szCs w:val="24"/>
        </w:rPr>
        <w:t xml:space="preserve"> and</w:t>
      </w:r>
      <w:r w:rsidRPr="00D61BE0">
        <w:rPr>
          <w:rFonts w:asciiTheme="minorHAnsi" w:hAnsiTheme="minorHAnsi" w:cstheme="minorHAnsi"/>
          <w:color w:val="000000"/>
          <w:sz w:val="24"/>
          <w:szCs w:val="24"/>
        </w:rPr>
        <w:t xml:space="preserve"> the </w:t>
      </w:r>
      <w:r w:rsidRPr="004120E7">
        <w:rPr>
          <w:rFonts w:asciiTheme="minorHAnsi" w:hAnsiTheme="minorHAnsi" w:cstheme="minorHAnsi"/>
          <w:color w:val="000000"/>
          <w:sz w:val="24"/>
          <w:szCs w:val="24"/>
          <w:highlight w:val="yellow"/>
        </w:rPr>
        <w:t>center</w:t>
      </w:r>
      <w:r w:rsidRPr="00D61BE0">
        <w:rPr>
          <w:rFonts w:asciiTheme="minorHAnsi" w:hAnsiTheme="minorHAnsi" w:cstheme="minorHAnsi"/>
          <w:color w:val="000000"/>
          <w:sz w:val="24"/>
          <w:szCs w:val="24"/>
        </w:rPr>
        <w:t xml:space="preserve"> will further enact enhanced infection prevention and control practices to protect the health of staff and participants, including but not limited to: </w:t>
      </w:r>
    </w:p>
    <w:p w14:paraId="16041C6C" w14:textId="77D88E4D"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Isolating the individual with suspected illness to contain the spread by removing them from common areas. </w:t>
      </w:r>
    </w:p>
    <w:p w14:paraId="36C31382" w14:textId="7442E700"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Performing the appropriate cleaning and disinfecting practices to areas suspected of contamination from the ill participant.</w:t>
      </w:r>
    </w:p>
    <w:p w14:paraId="74D02582" w14:textId="0B7BCB15"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Provide the participant and exposed staff with the appropriate </w:t>
      </w:r>
      <w:r w:rsidR="00D00C27">
        <w:rPr>
          <w:rFonts w:asciiTheme="minorHAnsi" w:hAnsiTheme="minorHAnsi" w:cstheme="minorHAnsi"/>
          <w:color w:val="000000"/>
          <w:sz w:val="24"/>
          <w:szCs w:val="24"/>
        </w:rPr>
        <w:t>p</w:t>
      </w:r>
      <w:r w:rsidRPr="00D61BE0">
        <w:rPr>
          <w:rFonts w:asciiTheme="minorHAnsi" w:hAnsiTheme="minorHAnsi" w:cstheme="minorHAnsi"/>
          <w:color w:val="000000"/>
          <w:sz w:val="24"/>
          <w:szCs w:val="24"/>
        </w:rPr>
        <w:t xml:space="preserve">ersonal </w:t>
      </w:r>
      <w:r w:rsidR="00D00C27">
        <w:rPr>
          <w:rFonts w:asciiTheme="minorHAnsi" w:hAnsiTheme="minorHAnsi" w:cstheme="minorHAnsi"/>
          <w:color w:val="000000"/>
          <w:sz w:val="24"/>
          <w:szCs w:val="24"/>
        </w:rPr>
        <w:t>p</w:t>
      </w:r>
      <w:r w:rsidRPr="00D61BE0">
        <w:rPr>
          <w:rFonts w:asciiTheme="minorHAnsi" w:hAnsiTheme="minorHAnsi" w:cstheme="minorHAnsi"/>
          <w:color w:val="000000"/>
          <w:sz w:val="24"/>
          <w:szCs w:val="24"/>
        </w:rPr>
        <w:t xml:space="preserve">rotective </w:t>
      </w:r>
      <w:r w:rsidR="00D00C27">
        <w:rPr>
          <w:rFonts w:asciiTheme="minorHAnsi" w:hAnsiTheme="minorHAnsi" w:cstheme="minorHAnsi"/>
          <w:color w:val="000000"/>
          <w:sz w:val="24"/>
          <w:szCs w:val="24"/>
        </w:rPr>
        <w:t>e</w:t>
      </w:r>
      <w:r w:rsidRPr="00D61BE0">
        <w:rPr>
          <w:rFonts w:asciiTheme="minorHAnsi" w:hAnsiTheme="minorHAnsi" w:cstheme="minorHAnsi"/>
          <w:color w:val="000000"/>
          <w:sz w:val="24"/>
          <w:szCs w:val="24"/>
        </w:rPr>
        <w:t xml:space="preserve">quipment </w:t>
      </w:r>
      <w:r w:rsidR="00027F11">
        <w:rPr>
          <w:rFonts w:asciiTheme="minorHAnsi" w:hAnsiTheme="minorHAnsi" w:cstheme="minorHAnsi"/>
          <w:color w:val="000000"/>
          <w:sz w:val="24"/>
          <w:szCs w:val="24"/>
        </w:rPr>
        <w:t xml:space="preserve">(PPE) </w:t>
      </w:r>
      <w:r w:rsidRPr="00D61BE0">
        <w:rPr>
          <w:rFonts w:asciiTheme="minorHAnsi" w:hAnsiTheme="minorHAnsi" w:cstheme="minorHAnsi"/>
          <w:color w:val="000000"/>
          <w:sz w:val="24"/>
          <w:szCs w:val="24"/>
        </w:rPr>
        <w:t>based on the participant’s observed symptoms (i.e., mask for coughing, gloves for dermatologic illness)</w:t>
      </w:r>
      <w:r w:rsidR="00193BFD">
        <w:rPr>
          <w:rFonts w:asciiTheme="minorHAnsi" w:hAnsiTheme="minorHAnsi" w:cstheme="minorHAnsi"/>
          <w:color w:val="000000"/>
          <w:sz w:val="24"/>
          <w:szCs w:val="24"/>
        </w:rPr>
        <w:t>.</w:t>
      </w:r>
      <w:r w:rsidRPr="00D61BE0">
        <w:rPr>
          <w:rFonts w:asciiTheme="minorHAnsi" w:hAnsiTheme="minorHAnsi" w:cstheme="minorHAnsi"/>
          <w:color w:val="000000"/>
          <w:sz w:val="24"/>
          <w:szCs w:val="24"/>
        </w:rPr>
        <w:t xml:space="preserve"> As noted in the participant’s care plan, some participants may not be able to follow these respiratory hygiene and cough etiquette instructions due to a medical condition, diagnosis or other contraindication, and isolation may be the only means available to help prevent transmission.</w:t>
      </w:r>
    </w:p>
    <w:p w14:paraId="703BF0C6" w14:textId="3A1F36B2"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Inform the participant’s responsible party of their condition immediately and request that they be picked up from the </w:t>
      </w:r>
      <w:r w:rsidRPr="00E908BD">
        <w:rPr>
          <w:rFonts w:asciiTheme="minorHAnsi" w:hAnsiTheme="minorHAnsi" w:cstheme="minorHAnsi"/>
          <w:color w:val="000000"/>
          <w:sz w:val="24"/>
          <w:szCs w:val="24"/>
          <w:highlight w:val="yellow"/>
        </w:rPr>
        <w:t>center</w:t>
      </w:r>
      <w:r w:rsidRPr="00D61BE0">
        <w:rPr>
          <w:rFonts w:asciiTheme="minorHAnsi" w:hAnsiTheme="minorHAnsi" w:cstheme="minorHAnsi"/>
          <w:color w:val="000000"/>
          <w:sz w:val="24"/>
          <w:szCs w:val="24"/>
        </w:rPr>
        <w:t xml:space="preserve"> as soon as possible. </w:t>
      </w:r>
    </w:p>
    <w:p w14:paraId="4690C235" w14:textId="7E8306E2"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Designate a staff member to care for the symptomatic patient while they await transportation. </w:t>
      </w:r>
    </w:p>
    <w:p w14:paraId="3A7742D9" w14:textId="4464554D"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The staff member will document all assessments to assist in providing an accurate history for further diagnostic evaluation of </w:t>
      </w:r>
      <w:r w:rsidR="00B27A64">
        <w:rPr>
          <w:rFonts w:asciiTheme="minorHAnsi" w:hAnsiTheme="minorHAnsi" w:cstheme="minorHAnsi"/>
          <w:color w:val="000000"/>
          <w:sz w:val="24"/>
          <w:szCs w:val="24"/>
        </w:rPr>
        <w:t xml:space="preserve">the </w:t>
      </w:r>
      <w:r w:rsidRPr="00D61BE0">
        <w:rPr>
          <w:rFonts w:asciiTheme="minorHAnsi" w:hAnsiTheme="minorHAnsi" w:cstheme="minorHAnsi"/>
          <w:color w:val="000000"/>
          <w:sz w:val="24"/>
          <w:szCs w:val="24"/>
        </w:rPr>
        <w:t>participant.</w:t>
      </w:r>
    </w:p>
    <w:p w14:paraId="0C4C3F46" w14:textId="2347A3AD" w:rsidR="00AC1FF4" w:rsidRPr="00D61BE0" w:rsidRDefault="00AC1FF4" w:rsidP="00D61BE0">
      <w:pPr>
        <w:pStyle w:val="ListParagraph"/>
        <w:numPr>
          <w:ilvl w:val="1"/>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Follow the appropriate procedures for reporting Communicable Disease Outbreaks to the appropriate parties as described below. </w:t>
      </w:r>
    </w:p>
    <w:p w14:paraId="64241BFF" w14:textId="2C59581C" w:rsidR="00AC1FF4" w:rsidRPr="00D61BE0" w:rsidRDefault="00AC1FF4" w:rsidP="007D18FB">
      <w:pPr>
        <w:pStyle w:val="ListParagraph"/>
        <w:numPr>
          <w:ilvl w:val="2"/>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The </w:t>
      </w:r>
      <w:r w:rsidR="00A875EF" w:rsidRPr="00A875EF">
        <w:rPr>
          <w:rFonts w:asciiTheme="minorHAnsi" w:hAnsiTheme="minorHAnsi" w:cstheme="minorHAnsi"/>
          <w:color w:val="000000"/>
          <w:sz w:val="24"/>
          <w:szCs w:val="24"/>
          <w:highlight w:val="yellow"/>
        </w:rPr>
        <w:t>i</w:t>
      </w:r>
      <w:r w:rsidR="00A875EF" w:rsidRPr="00A875EF">
        <w:rPr>
          <w:rFonts w:asciiTheme="minorHAnsi" w:hAnsiTheme="minorHAnsi" w:cstheme="minorHAnsi"/>
          <w:color w:val="000000"/>
          <w:sz w:val="24"/>
          <w:szCs w:val="24"/>
          <w:highlight w:val="yellow"/>
        </w:rPr>
        <w:t>nsert the role/title of center staff responsible</w:t>
      </w:r>
      <w:r w:rsidRPr="00D61BE0">
        <w:rPr>
          <w:rFonts w:asciiTheme="minorHAnsi" w:hAnsiTheme="minorHAnsi" w:cstheme="minorHAnsi"/>
          <w:color w:val="000000"/>
          <w:sz w:val="24"/>
          <w:szCs w:val="24"/>
        </w:rPr>
        <w:t xml:space="preserve"> will track the number of confirmed infections among participants and retain documentation for contact tracing. Documentation is reviewed by </w:t>
      </w:r>
      <w:r w:rsidR="00A875EF" w:rsidRPr="00A875EF">
        <w:rPr>
          <w:rFonts w:asciiTheme="minorHAnsi" w:hAnsiTheme="minorHAnsi" w:cstheme="minorHAnsi"/>
          <w:color w:val="000000"/>
          <w:sz w:val="24"/>
          <w:szCs w:val="24"/>
          <w:highlight w:val="yellow"/>
        </w:rPr>
        <w:t>i</w:t>
      </w:r>
      <w:r w:rsidR="00A875EF" w:rsidRPr="00A875EF">
        <w:rPr>
          <w:rFonts w:asciiTheme="minorHAnsi" w:hAnsiTheme="minorHAnsi" w:cstheme="minorHAnsi"/>
          <w:color w:val="000000"/>
          <w:sz w:val="24"/>
          <w:szCs w:val="24"/>
          <w:highlight w:val="yellow"/>
        </w:rPr>
        <w:t>nsert the role/title of center staff responsible</w:t>
      </w:r>
      <w:r w:rsidR="00A875EF">
        <w:rPr>
          <w:rFonts w:asciiTheme="minorHAnsi" w:hAnsiTheme="minorHAnsi" w:cstheme="minorHAnsi"/>
          <w:color w:val="000000"/>
          <w:sz w:val="24"/>
          <w:szCs w:val="24"/>
        </w:rPr>
        <w:t xml:space="preserve"> </w:t>
      </w:r>
      <w:r w:rsidR="00A875EF" w:rsidRPr="00A875EF">
        <w:rPr>
          <w:rFonts w:asciiTheme="minorHAnsi" w:hAnsiTheme="minorHAnsi" w:cstheme="minorHAnsi"/>
          <w:color w:val="000000"/>
          <w:sz w:val="24"/>
          <w:szCs w:val="24"/>
          <w:highlight w:val="yellow"/>
        </w:rPr>
        <w:t>specify frequency of review</w:t>
      </w:r>
      <w:r w:rsidRPr="00A875EF">
        <w:rPr>
          <w:rFonts w:asciiTheme="minorHAnsi" w:hAnsiTheme="minorHAnsi" w:cstheme="minorHAnsi"/>
          <w:color w:val="000000"/>
          <w:sz w:val="24"/>
          <w:szCs w:val="24"/>
          <w:highlight w:val="yellow"/>
        </w:rPr>
        <w:t>.</w:t>
      </w:r>
    </w:p>
    <w:p w14:paraId="38969A2B" w14:textId="48A2570E" w:rsidR="001064AE" w:rsidRDefault="00AC1FF4" w:rsidP="007D18FB">
      <w:pPr>
        <w:pStyle w:val="ListParagraph"/>
        <w:numPr>
          <w:ilvl w:val="2"/>
          <w:numId w:val="29"/>
        </w:numPr>
        <w:jc w:val="both"/>
        <w:rPr>
          <w:rFonts w:asciiTheme="minorHAnsi" w:hAnsiTheme="minorHAnsi" w:cstheme="minorHAnsi"/>
          <w:color w:val="000000"/>
          <w:sz w:val="24"/>
          <w:szCs w:val="24"/>
        </w:rPr>
      </w:pPr>
      <w:r w:rsidRPr="00D61BE0">
        <w:rPr>
          <w:rFonts w:asciiTheme="minorHAnsi" w:hAnsiTheme="minorHAnsi" w:cstheme="minorHAnsi"/>
          <w:color w:val="000000"/>
          <w:sz w:val="24"/>
          <w:szCs w:val="24"/>
        </w:rPr>
        <w:t xml:space="preserve">The </w:t>
      </w:r>
      <w:r w:rsidRPr="004C5DFD">
        <w:rPr>
          <w:rFonts w:asciiTheme="minorHAnsi" w:hAnsiTheme="minorHAnsi" w:cstheme="minorHAnsi"/>
          <w:color w:val="000000"/>
          <w:sz w:val="24"/>
          <w:szCs w:val="24"/>
          <w:highlight w:val="yellow"/>
        </w:rPr>
        <w:t>center</w:t>
      </w:r>
      <w:r w:rsidRPr="00D61BE0">
        <w:rPr>
          <w:rFonts w:asciiTheme="minorHAnsi" w:hAnsiTheme="minorHAnsi" w:cstheme="minorHAnsi"/>
          <w:color w:val="000000"/>
          <w:sz w:val="24"/>
          <w:szCs w:val="24"/>
        </w:rPr>
        <w:t xml:space="preserve"> will have an escalation of notification process in place to notify appropriate emergency contacts to facilitate removal of individual in a timely manner as well as seeking care from participant’s PCP if needed. </w:t>
      </w:r>
    </w:p>
    <w:p w14:paraId="768C4F2E" w14:textId="77777777" w:rsidR="00A54D2B" w:rsidRDefault="00A54D2B" w:rsidP="00A54D2B">
      <w:pPr>
        <w:jc w:val="both"/>
        <w:rPr>
          <w:rFonts w:asciiTheme="minorHAnsi" w:hAnsiTheme="minorHAnsi" w:cstheme="minorHAnsi"/>
          <w:color w:val="000000"/>
          <w:sz w:val="24"/>
          <w:szCs w:val="24"/>
        </w:rPr>
      </w:pPr>
    </w:p>
    <w:p w14:paraId="0B7F4786" w14:textId="0E0A36BC" w:rsidR="00A54D2B" w:rsidRPr="001F1A19" w:rsidRDefault="001F1A19" w:rsidP="00A54D2B">
      <w:pPr>
        <w:jc w:val="both"/>
        <w:rPr>
          <w:rFonts w:asciiTheme="minorHAnsi" w:hAnsiTheme="minorHAnsi" w:cstheme="minorHAnsi"/>
          <w:color w:val="000000"/>
          <w:sz w:val="24"/>
          <w:szCs w:val="24"/>
          <w:u w:val="single"/>
        </w:rPr>
      </w:pPr>
      <w:r w:rsidRPr="001F1A19">
        <w:rPr>
          <w:rFonts w:asciiTheme="minorHAnsi" w:hAnsiTheme="minorHAnsi" w:cstheme="minorHAnsi"/>
          <w:color w:val="000000"/>
          <w:sz w:val="24"/>
          <w:szCs w:val="24"/>
          <w:u w:val="single"/>
        </w:rPr>
        <w:t>Communicable Disease Outbreaks</w:t>
      </w:r>
    </w:p>
    <w:p w14:paraId="6C696212" w14:textId="696B2548" w:rsidR="001F1A19" w:rsidRPr="001F1A19" w:rsidRDefault="001F1A19" w:rsidP="001F1A19">
      <w:pPr>
        <w:pStyle w:val="ListParagraph"/>
        <w:numPr>
          <w:ilvl w:val="0"/>
          <w:numId w:val="30"/>
        </w:numPr>
        <w:jc w:val="both"/>
        <w:rPr>
          <w:rFonts w:asciiTheme="minorHAnsi" w:hAnsiTheme="minorHAnsi" w:cstheme="minorHAnsi"/>
          <w:color w:val="000000"/>
          <w:sz w:val="24"/>
          <w:szCs w:val="24"/>
        </w:rPr>
      </w:pPr>
      <w:r w:rsidRPr="001F1A19">
        <w:rPr>
          <w:rFonts w:asciiTheme="minorHAnsi" w:hAnsiTheme="minorHAnsi" w:cstheme="minorHAnsi"/>
          <w:color w:val="000000"/>
          <w:sz w:val="24"/>
          <w:szCs w:val="24"/>
        </w:rPr>
        <w:t xml:space="preserve">An outbreak will be suspected if there is an unusual level of illness that may be spread from person to person. </w:t>
      </w:r>
      <w:r w:rsidR="006F535C">
        <w:rPr>
          <w:rFonts w:asciiTheme="minorHAnsi" w:hAnsiTheme="minorHAnsi" w:cstheme="minorHAnsi"/>
          <w:color w:val="000000"/>
          <w:sz w:val="24"/>
          <w:szCs w:val="24"/>
        </w:rPr>
        <w:t>The Virginia Department of Health (</w:t>
      </w:r>
      <w:r w:rsidRPr="001F1A19">
        <w:rPr>
          <w:rFonts w:asciiTheme="minorHAnsi" w:hAnsiTheme="minorHAnsi" w:cstheme="minorHAnsi"/>
          <w:color w:val="000000"/>
          <w:sz w:val="24"/>
          <w:szCs w:val="24"/>
        </w:rPr>
        <w:t>VDH</w:t>
      </w:r>
      <w:r w:rsidR="006F535C">
        <w:rPr>
          <w:rFonts w:asciiTheme="minorHAnsi" w:hAnsiTheme="minorHAnsi" w:cstheme="minorHAnsi"/>
          <w:color w:val="000000"/>
          <w:sz w:val="24"/>
          <w:szCs w:val="24"/>
        </w:rPr>
        <w:t>)</w:t>
      </w:r>
      <w:r w:rsidRPr="001F1A19">
        <w:rPr>
          <w:rFonts w:asciiTheme="minorHAnsi" w:hAnsiTheme="minorHAnsi" w:cstheme="minorHAnsi"/>
          <w:color w:val="000000"/>
          <w:sz w:val="24"/>
          <w:szCs w:val="24"/>
        </w:rPr>
        <w:t xml:space="preserve"> considers </w:t>
      </w:r>
      <w:r w:rsidR="00B64F03">
        <w:rPr>
          <w:rFonts w:asciiTheme="minorHAnsi" w:hAnsiTheme="minorHAnsi" w:cstheme="minorHAnsi"/>
          <w:color w:val="000000"/>
          <w:sz w:val="24"/>
          <w:szCs w:val="24"/>
        </w:rPr>
        <w:t xml:space="preserve">it </w:t>
      </w:r>
      <w:r w:rsidRPr="001F1A19">
        <w:rPr>
          <w:rFonts w:asciiTheme="minorHAnsi" w:hAnsiTheme="minorHAnsi" w:cstheme="minorHAnsi"/>
          <w:color w:val="000000"/>
          <w:sz w:val="24"/>
          <w:szCs w:val="24"/>
        </w:rPr>
        <w:t xml:space="preserve">an outbreak </w:t>
      </w:r>
      <w:r w:rsidRPr="001F1A19">
        <w:rPr>
          <w:rFonts w:asciiTheme="minorHAnsi" w:hAnsiTheme="minorHAnsi" w:cstheme="minorHAnsi"/>
          <w:color w:val="000000"/>
          <w:sz w:val="24"/>
          <w:szCs w:val="24"/>
        </w:rPr>
        <w:lastRenderedPageBreak/>
        <w:t xml:space="preserve">or suspected outbreak when </w:t>
      </w:r>
      <w:r w:rsidR="00743F10">
        <w:rPr>
          <w:rFonts w:asciiTheme="minorHAnsi" w:hAnsiTheme="minorHAnsi" w:cstheme="minorHAnsi"/>
          <w:color w:val="000000"/>
          <w:sz w:val="24"/>
          <w:szCs w:val="24"/>
        </w:rPr>
        <w:t>two</w:t>
      </w:r>
      <w:r w:rsidRPr="001F1A19">
        <w:rPr>
          <w:rFonts w:asciiTheme="minorHAnsi" w:hAnsiTheme="minorHAnsi" w:cstheme="minorHAnsi"/>
          <w:color w:val="000000"/>
          <w:sz w:val="24"/>
          <w:szCs w:val="24"/>
        </w:rPr>
        <w:t xml:space="preserve"> or more persons are experiencing similar symptoms</w:t>
      </w:r>
      <w:r w:rsidR="00B64F03">
        <w:rPr>
          <w:rFonts w:asciiTheme="minorHAnsi" w:hAnsiTheme="minorHAnsi" w:cstheme="minorHAnsi"/>
          <w:color w:val="000000"/>
          <w:sz w:val="24"/>
          <w:szCs w:val="24"/>
        </w:rPr>
        <w:t>. A</w:t>
      </w:r>
      <w:r w:rsidRPr="001F1A19">
        <w:rPr>
          <w:rFonts w:asciiTheme="minorHAnsi" w:hAnsiTheme="minorHAnsi" w:cstheme="minorHAnsi"/>
          <w:color w:val="000000"/>
          <w:sz w:val="24"/>
          <w:szCs w:val="24"/>
        </w:rPr>
        <w:t xml:space="preserve"> </w:t>
      </w:r>
      <w:r w:rsidRPr="000E3A16">
        <w:rPr>
          <w:rFonts w:asciiTheme="minorHAnsi" w:hAnsiTheme="minorHAnsi" w:cstheme="minorHAnsi"/>
          <w:color w:val="000000"/>
          <w:sz w:val="24"/>
          <w:szCs w:val="24"/>
          <w:highlight w:val="yellow"/>
        </w:rPr>
        <w:t>center</w:t>
      </w:r>
      <w:r w:rsidRPr="001F1A19">
        <w:rPr>
          <w:rFonts w:asciiTheme="minorHAnsi" w:hAnsiTheme="minorHAnsi" w:cstheme="minorHAnsi"/>
          <w:color w:val="000000"/>
          <w:sz w:val="24"/>
          <w:szCs w:val="24"/>
        </w:rPr>
        <w:t xml:space="preserve"> should report this to </w:t>
      </w:r>
      <w:r w:rsidR="00B64F03">
        <w:rPr>
          <w:rFonts w:asciiTheme="minorHAnsi" w:hAnsiTheme="minorHAnsi" w:cstheme="minorHAnsi"/>
          <w:color w:val="000000"/>
          <w:sz w:val="24"/>
          <w:szCs w:val="24"/>
        </w:rPr>
        <w:t>their</w:t>
      </w:r>
      <w:r w:rsidRPr="001F1A19">
        <w:rPr>
          <w:rFonts w:asciiTheme="minorHAnsi" w:hAnsiTheme="minorHAnsi" w:cstheme="minorHAnsi"/>
          <w:color w:val="000000"/>
          <w:sz w:val="24"/>
          <w:szCs w:val="24"/>
        </w:rPr>
        <w:t xml:space="preserve"> local health department (LHD) to help determine if an outbreak is occurring. The occurrence of an unusual infection, even a single case, also may warrant reporting to the </w:t>
      </w:r>
      <w:r w:rsidR="005D04CC">
        <w:rPr>
          <w:rFonts w:asciiTheme="minorHAnsi" w:hAnsiTheme="minorHAnsi" w:cstheme="minorHAnsi"/>
          <w:color w:val="000000"/>
          <w:sz w:val="24"/>
          <w:szCs w:val="24"/>
        </w:rPr>
        <w:t>LHD</w:t>
      </w:r>
      <w:r w:rsidRPr="001F1A19">
        <w:rPr>
          <w:rFonts w:asciiTheme="minorHAnsi" w:hAnsiTheme="minorHAnsi" w:cstheme="minorHAnsi"/>
          <w:color w:val="000000"/>
          <w:sz w:val="24"/>
          <w:szCs w:val="24"/>
        </w:rPr>
        <w:t>. If there is ever a question, report it and ask for feedback.</w:t>
      </w:r>
    </w:p>
    <w:p w14:paraId="21E43A76" w14:textId="2975EED6" w:rsidR="001F1A19" w:rsidRPr="001F1A19" w:rsidRDefault="001F1A19" w:rsidP="001F1A19">
      <w:pPr>
        <w:pStyle w:val="ListParagraph"/>
        <w:numPr>
          <w:ilvl w:val="0"/>
          <w:numId w:val="30"/>
        </w:numPr>
        <w:jc w:val="both"/>
        <w:rPr>
          <w:rFonts w:asciiTheme="minorHAnsi" w:hAnsiTheme="minorHAnsi" w:cstheme="minorHAnsi"/>
          <w:color w:val="000000"/>
          <w:sz w:val="24"/>
          <w:szCs w:val="24"/>
        </w:rPr>
      </w:pPr>
      <w:r w:rsidRPr="001F1A19">
        <w:rPr>
          <w:rFonts w:asciiTheme="minorHAnsi" w:hAnsiTheme="minorHAnsi" w:cstheme="minorHAnsi"/>
          <w:color w:val="000000"/>
          <w:sz w:val="24"/>
          <w:szCs w:val="24"/>
        </w:rPr>
        <w:t>The most common types of illness</w:t>
      </w:r>
      <w:r w:rsidR="001557AB">
        <w:rPr>
          <w:rFonts w:asciiTheme="minorHAnsi" w:hAnsiTheme="minorHAnsi" w:cstheme="minorHAnsi"/>
          <w:color w:val="000000"/>
          <w:sz w:val="24"/>
          <w:szCs w:val="24"/>
        </w:rPr>
        <w:t>es</w:t>
      </w:r>
      <w:r w:rsidRPr="001F1A19">
        <w:rPr>
          <w:rFonts w:asciiTheme="minorHAnsi" w:hAnsiTheme="minorHAnsi" w:cstheme="minorHAnsi"/>
          <w:color w:val="000000"/>
          <w:sz w:val="24"/>
          <w:szCs w:val="24"/>
        </w:rPr>
        <w:t xml:space="preserve"> that cause outbreaks are respiratory illnesses, gastrointestinal illnesses and dermatologic illnesses (i.e., skin rashes).</w:t>
      </w:r>
    </w:p>
    <w:p w14:paraId="4BA38653" w14:textId="66864CE4" w:rsidR="001F1A19" w:rsidRPr="001F1A19" w:rsidRDefault="001F1A19" w:rsidP="001F1A19">
      <w:pPr>
        <w:pStyle w:val="ListParagraph"/>
        <w:numPr>
          <w:ilvl w:val="0"/>
          <w:numId w:val="30"/>
        </w:numPr>
        <w:jc w:val="both"/>
        <w:rPr>
          <w:rFonts w:asciiTheme="minorHAnsi" w:hAnsiTheme="minorHAnsi" w:cstheme="minorHAnsi"/>
          <w:color w:val="000000"/>
          <w:sz w:val="24"/>
          <w:szCs w:val="24"/>
        </w:rPr>
      </w:pPr>
      <w:r w:rsidRPr="001F1A19">
        <w:rPr>
          <w:rFonts w:asciiTheme="minorHAnsi" w:hAnsiTheme="minorHAnsi" w:cstheme="minorHAnsi"/>
          <w:color w:val="000000"/>
          <w:sz w:val="24"/>
          <w:szCs w:val="24"/>
        </w:rPr>
        <w:t xml:space="preserve">When an outbreak of communicable disease is suspected or has been confirmed, the </w:t>
      </w:r>
      <w:r w:rsidRPr="00654AE7">
        <w:rPr>
          <w:rFonts w:asciiTheme="minorHAnsi" w:hAnsiTheme="minorHAnsi" w:cstheme="minorHAnsi"/>
          <w:color w:val="000000"/>
          <w:sz w:val="24"/>
          <w:szCs w:val="24"/>
          <w:highlight w:val="yellow"/>
        </w:rPr>
        <w:t>center</w:t>
      </w:r>
      <w:r w:rsidRPr="001F1A19">
        <w:rPr>
          <w:rFonts w:asciiTheme="minorHAnsi" w:hAnsiTheme="minorHAnsi" w:cstheme="minorHAnsi"/>
          <w:color w:val="000000"/>
          <w:sz w:val="24"/>
          <w:szCs w:val="24"/>
        </w:rPr>
        <w:t xml:space="preserve"> director or designee shall:</w:t>
      </w:r>
    </w:p>
    <w:p w14:paraId="5B65069A" w14:textId="08226DF7" w:rsidR="001F1A19" w:rsidRPr="001F1A19" w:rsidRDefault="001F1A19" w:rsidP="001F1A19">
      <w:pPr>
        <w:pStyle w:val="ListParagraph"/>
        <w:numPr>
          <w:ilvl w:val="1"/>
          <w:numId w:val="30"/>
        </w:numPr>
        <w:jc w:val="both"/>
        <w:rPr>
          <w:rFonts w:asciiTheme="minorHAnsi" w:hAnsiTheme="minorHAnsi" w:cstheme="minorHAnsi"/>
          <w:color w:val="000000"/>
          <w:sz w:val="24"/>
          <w:szCs w:val="24"/>
        </w:rPr>
      </w:pPr>
      <w:r w:rsidRPr="001F1A19">
        <w:rPr>
          <w:rFonts w:asciiTheme="minorHAnsi" w:hAnsiTheme="minorHAnsi" w:cstheme="minorHAnsi"/>
          <w:color w:val="000000"/>
          <w:sz w:val="24"/>
          <w:szCs w:val="24"/>
        </w:rPr>
        <w:t>Report suspected outbreaks even if the cause or specific disease has not yet been diagnosed</w:t>
      </w:r>
    </w:p>
    <w:p w14:paraId="4DBB23BA" w14:textId="2BE145CB" w:rsidR="001F1A19" w:rsidRPr="001F1A19" w:rsidRDefault="001F1A19" w:rsidP="001F1A19">
      <w:pPr>
        <w:pStyle w:val="ListParagraph"/>
        <w:numPr>
          <w:ilvl w:val="1"/>
          <w:numId w:val="30"/>
        </w:numPr>
        <w:jc w:val="both"/>
        <w:rPr>
          <w:rFonts w:asciiTheme="minorHAnsi" w:hAnsiTheme="minorHAnsi" w:cstheme="minorHAnsi"/>
          <w:color w:val="000000"/>
          <w:sz w:val="24"/>
          <w:szCs w:val="24"/>
        </w:rPr>
      </w:pPr>
      <w:r w:rsidRPr="001F1A19">
        <w:rPr>
          <w:rFonts w:asciiTheme="minorHAnsi" w:hAnsiTheme="minorHAnsi" w:cstheme="minorHAnsi"/>
          <w:color w:val="000000"/>
          <w:sz w:val="24"/>
          <w:szCs w:val="24"/>
        </w:rPr>
        <w:t>Seek recommendations for prevention and/or control of transmission from the VDH LHD, and once received, follow and implement those recommendations in a timely manner</w:t>
      </w:r>
    </w:p>
    <w:p w14:paraId="1F5671FC" w14:textId="00684A00" w:rsidR="001F1A19" w:rsidRPr="001F1A19" w:rsidRDefault="001F1A19" w:rsidP="001F1A19">
      <w:pPr>
        <w:pStyle w:val="ListParagraph"/>
        <w:numPr>
          <w:ilvl w:val="1"/>
          <w:numId w:val="30"/>
        </w:numPr>
        <w:jc w:val="both"/>
        <w:rPr>
          <w:rFonts w:asciiTheme="minorHAnsi" w:hAnsiTheme="minorHAnsi" w:cstheme="minorHAnsi"/>
          <w:color w:val="000000"/>
          <w:sz w:val="24"/>
          <w:szCs w:val="24"/>
        </w:rPr>
      </w:pPr>
      <w:r w:rsidRPr="001F1A19">
        <w:rPr>
          <w:rFonts w:asciiTheme="minorHAnsi" w:hAnsiTheme="minorHAnsi" w:cstheme="minorHAnsi"/>
          <w:color w:val="000000"/>
          <w:sz w:val="24"/>
          <w:szCs w:val="24"/>
        </w:rPr>
        <w:t>Submit the mandatory reporting requirements to the parties listed below</w:t>
      </w:r>
    </w:p>
    <w:p w14:paraId="525F9B1A" w14:textId="6C1273FE" w:rsidR="001F1A19" w:rsidRPr="001F1A19" w:rsidRDefault="001F1A19" w:rsidP="001F1A19">
      <w:pPr>
        <w:pStyle w:val="ListParagraph"/>
        <w:numPr>
          <w:ilvl w:val="0"/>
          <w:numId w:val="30"/>
        </w:numPr>
        <w:jc w:val="both"/>
        <w:rPr>
          <w:rFonts w:asciiTheme="minorHAnsi" w:hAnsiTheme="minorHAnsi" w:cstheme="minorHAnsi"/>
          <w:color w:val="000000"/>
          <w:sz w:val="24"/>
          <w:szCs w:val="24"/>
        </w:rPr>
      </w:pPr>
      <w:r w:rsidRPr="001F1A19">
        <w:rPr>
          <w:rFonts w:asciiTheme="minorHAnsi" w:hAnsiTheme="minorHAnsi" w:cstheme="minorHAnsi"/>
          <w:color w:val="000000"/>
          <w:sz w:val="24"/>
          <w:szCs w:val="24"/>
        </w:rPr>
        <w:t xml:space="preserve">When an outbreak of communicable disease is suspected or confirmed, the </w:t>
      </w:r>
      <w:r w:rsidRPr="00B73D57">
        <w:rPr>
          <w:rFonts w:asciiTheme="minorHAnsi" w:hAnsiTheme="minorHAnsi" w:cstheme="minorHAnsi"/>
          <w:color w:val="000000"/>
          <w:sz w:val="24"/>
          <w:szCs w:val="24"/>
          <w:highlight w:val="yellow"/>
        </w:rPr>
        <w:t>center</w:t>
      </w:r>
      <w:r w:rsidRPr="001F1A19">
        <w:rPr>
          <w:rFonts w:asciiTheme="minorHAnsi" w:hAnsiTheme="minorHAnsi" w:cstheme="minorHAnsi"/>
          <w:color w:val="000000"/>
          <w:sz w:val="24"/>
          <w:szCs w:val="24"/>
        </w:rPr>
        <w:t xml:space="preserve"> director shall ensure that a report is made to both the Licensing Inspector assigned to the center and to the LHD of the </w:t>
      </w:r>
      <w:r w:rsidR="00C84A4C">
        <w:rPr>
          <w:rFonts w:asciiTheme="minorHAnsi" w:hAnsiTheme="minorHAnsi" w:cstheme="minorHAnsi"/>
          <w:color w:val="000000"/>
          <w:sz w:val="24"/>
          <w:szCs w:val="24"/>
        </w:rPr>
        <w:t>VDH</w:t>
      </w:r>
      <w:r w:rsidRPr="001F1A19">
        <w:rPr>
          <w:rFonts w:asciiTheme="minorHAnsi" w:hAnsiTheme="minorHAnsi" w:cstheme="minorHAnsi"/>
          <w:color w:val="000000"/>
          <w:sz w:val="24"/>
          <w:szCs w:val="24"/>
        </w:rPr>
        <w:t xml:space="preserve"> immediately: </w:t>
      </w:r>
    </w:p>
    <w:p w14:paraId="38CE0405" w14:textId="3CEA6399" w:rsidR="001F1A19" w:rsidRPr="007B5974" w:rsidRDefault="001F1A19" w:rsidP="001F1A19">
      <w:pPr>
        <w:pStyle w:val="ListParagraph"/>
        <w:numPr>
          <w:ilvl w:val="1"/>
          <w:numId w:val="30"/>
        </w:numPr>
        <w:jc w:val="both"/>
        <w:rPr>
          <w:rFonts w:asciiTheme="minorHAnsi" w:hAnsiTheme="minorHAnsi" w:cstheme="minorHAnsi"/>
          <w:color w:val="000000"/>
          <w:sz w:val="24"/>
          <w:szCs w:val="24"/>
        </w:rPr>
      </w:pPr>
      <w:r w:rsidRPr="007B5974">
        <w:rPr>
          <w:rFonts w:asciiTheme="minorHAnsi" w:hAnsiTheme="minorHAnsi" w:cstheme="minorHAnsi"/>
          <w:color w:val="000000"/>
          <w:sz w:val="24"/>
          <w:szCs w:val="24"/>
        </w:rPr>
        <w:t xml:space="preserve">VDSS Licensing Inspector: </w:t>
      </w:r>
      <w:r w:rsidR="007B5974" w:rsidRPr="007B5974">
        <w:rPr>
          <w:rFonts w:asciiTheme="minorHAnsi" w:hAnsiTheme="minorHAnsi" w:cstheme="minorHAnsi"/>
          <w:color w:val="000000"/>
          <w:sz w:val="24"/>
          <w:szCs w:val="24"/>
          <w:highlight w:val="yellow"/>
        </w:rPr>
        <w:t>specify name, phone number, and email address</w:t>
      </w:r>
    </w:p>
    <w:p w14:paraId="527D09E9" w14:textId="0087ACFE" w:rsidR="001F1A19" w:rsidRPr="00D9585F" w:rsidRDefault="001F1A19" w:rsidP="001F1A19">
      <w:pPr>
        <w:pStyle w:val="ListParagraph"/>
        <w:numPr>
          <w:ilvl w:val="1"/>
          <w:numId w:val="30"/>
        </w:numPr>
        <w:jc w:val="both"/>
        <w:rPr>
          <w:rFonts w:asciiTheme="minorHAnsi" w:hAnsiTheme="minorHAnsi" w:cstheme="minorHAnsi"/>
          <w:color w:val="000000"/>
          <w:sz w:val="24"/>
          <w:szCs w:val="24"/>
        </w:rPr>
      </w:pPr>
      <w:r w:rsidRPr="007B5974">
        <w:rPr>
          <w:rFonts w:asciiTheme="minorHAnsi" w:hAnsiTheme="minorHAnsi" w:cstheme="minorHAnsi"/>
          <w:color w:val="000000"/>
          <w:sz w:val="24"/>
          <w:szCs w:val="24"/>
        </w:rPr>
        <w:t>LHD Epidemiologist:</w:t>
      </w:r>
      <w:r w:rsidR="007B5974" w:rsidRPr="007B5974">
        <w:rPr>
          <w:rFonts w:asciiTheme="minorHAnsi" w:hAnsiTheme="minorHAnsi" w:cstheme="minorHAnsi"/>
          <w:color w:val="000000"/>
          <w:sz w:val="24"/>
          <w:szCs w:val="24"/>
        </w:rPr>
        <w:t xml:space="preserve"> </w:t>
      </w:r>
      <w:r w:rsidR="007B5974" w:rsidRPr="007B5974">
        <w:rPr>
          <w:rFonts w:asciiTheme="minorHAnsi" w:hAnsiTheme="minorHAnsi" w:cstheme="minorHAnsi"/>
          <w:color w:val="000000"/>
          <w:sz w:val="24"/>
          <w:szCs w:val="24"/>
          <w:highlight w:val="yellow"/>
        </w:rPr>
        <w:t>specify epidemiology number (if known), or main number</w:t>
      </w:r>
      <w:r w:rsidR="00D9585F" w:rsidRPr="007B5974">
        <w:rPr>
          <w:rFonts w:asciiTheme="minorHAnsi" w:hAnsiTheme="minorHAnsi" w:cstheme="minorHAnsi"/>
          <w:color w:val="000000"/>
          <w:sz w:val="24"/>
          <w:szCs w:val="24"/>
        </w:rPr>
        <w:t>,</w:t>
      </w:r>
      <w:r w:rsidRPr="007B5974">
        <w:rPr>
          <w:rFonts w:asciiTheme="minorHAnsi" w:hAnsiTheme="minorHAnsi" w:cstheme="minorHAnsi"/>
          <w:color w:val="000000"/>
          <w:sz w:val="24"/>
          <w:szCs w:val="24"/>
        </w:rPr>
        <w:t xml:space="preserve"> </w:t>
      </w:r>
      <w:r w:rsidR="00D9585F" w:rsidRPr="007B5974">
        <w:rPr>
          <w:rFonts w:asciiTheme="minorHAnsi" w:hAnsiTheme="minorHAnsi" w:cstheme="minorHAnsi"/>
          <w:color w:val="000000"/>
          <w:sz w:val="24"/>
          <w:szCs w:val="24"/>
        </w:rPr>
        <w:t>or</w:t>
      </w:r>
      <w:r w:rsidRPr="00D9585F">
        <w:rPr>
          <w:rFonts w:asciiTheme="minorHAnsi" w:hAnsiTheme="minorHAnsi" w:cstheme="minorHAnsi"/>
          <w:color w:val="000000"/>
          <w:sz w:val="24"/>
          <w:szCs w:val="24"/>
        </w:rPr>
        <w:t xml:space="preserve"> </w:t>
      </w:r>
      <w:r w:rsidR="00D9585F">
        <w:rPr>
          <w:rFonts w:asciiTheme="minorHAnsi" w:hAnsiTheme="minorHAnsi" w:cstheme="minorHAnsi"/>
          <w:color w:val="000000"/>
          <w:sz w:val="24"/>
          <w:szCs w:val="24"/>
        </w:rPr>
        <w:t>use</w:t>
      </w:r>
      <w:r w:rsidRPr="00D9585F">
        <w:rPr>
          <w:rFonts w:asciiTheme="minorHAnsi" w:hAnsiTheme="minorHAnsi" w:cstheme="minorHAnsi"/>
          <w:color w:val="000000"/>
          <w:sz w:val="24"/>
          <w:szCs w:val="24"/>
        </w:rPr>
        <w:t xml:space="preserve"> the </w:t>
      </w:r>
      <w:hyperlink r:id="rId10" w:history="1">
        <w:r w:rsidRPr="00CE4D7A">
          <w:rPr>
            <w:rStyle w:val="Hyperlink"/>
            <w:rFonts w:asciiTheme="minorHAnsi" w:hAnsiTheme="minorHAnsi" w:cstheme="minorHAnsi"/>
            <w:sz w:val="24"/>
            <w:szCs w:val="24"/>
          </w:rPr>
          <w:t>VDH Suspected Outbreak Reporting Portal</w:t>
        </w:r>
      </w:hyperlink>
      <w:r w:rsidR="00CE4D7A">
        <w:rPr>
          <w:rFonts w:asciiTheme="minorHAnsi" w:hAnsiTheme="minorHAnsi" w:cstheme="minorHAnsi"/>
          <w:color w:val="000000"/>
          <w:sz w:val="24"/>
          <w:szCs w:val="24"/>
        </w:rPr>
        <w:t>,</w:t>
      </w:r>
      <w:r w:rsidRPr="00D9585F">
        <w:rPr>
          <w:rFonts w:asciiTheme="minorHAnsi" w:hAnsiTheme="minorHAnsi" w:cstheme="minorHAnsi"/>
          <w:color w:val="000000"/>
          <w:sz w:val="24"/>
          <w:szCs w:val="24"/>
        </w:rPr>
        <w:t xml:space="preserve"> which funnels to your LHD</w:t>
      </w:r>
    </w:p>
    <w:p w14:paraId="21F1FE2C" w14:textId="37B26AFC" w:rsidR="001F1A19" w:rsidRPr="00CE4D7A" w:rsidRDefault="007B5974" w:rsidP="00E100A2">
      <w:pPr>
        <w:pStyle w:val="ListParagraph"/>
        <w:numPr>
          <w:ilvl w:val="2"/>
          <w:numId w:val="30"/>
        </w:numPr>
        <w:jc w:val="both"/>
        <w:rPr>
          <w:rFonts w:asciiTheme="minorHAnsi" w:hAnsiTheme="minorHAnsi" w:cstheme="minorHAnsi"/>
          <w:color w:val="000000"/>
          <w:sz w:val="24"/>
          <w:szCs w:val="24"/>
        </w:rPr>
      </w:pPr>
      <w:r w:rsidRPr="007B5974">
        <w:rPr>
          <w:rFonts w:asciiTheme="minorHAnsi" w:hAnsiTheme="minorHAnsi" w:cstheme="minorHAnsi"/>
          <w:color w:val="000000"/>
          <w:sz w:val="24"/>
          <w:szCs w:val="24"/>
          <w:highlight w:val="yellow"/>
        </w:rPr>
        <w:t>Specify</w:t>
      </w:r>
      <w:r w:rsidRPr="007B5974">
        <w:rPr>
          <w:rFonts w:asciiTheme="minorHAnsi" w:hAnsiTheme="minorHAnsi" w:cstheme="minorHAnsi"/>
          <w:color w:val="000000"/>
          <w:sz w:val="24"/>
          <w:szCs w:val="24"/>
          <w:highlight w:val="yellow"/>
        </w:rPr>
        <w:t xml:space="preserve"> </w:t>
      </w:r>
      <w:r w:rsidR="001F1A19" w:rsidRPr="007B5974">
        <w:rPr>
          <w:rFonts w:asciiTheme="minorHAnsi" w:hAnsiTheme="minorHAnsi" w:cstheme="minorHAnsi"/>
          <w:color w:val="000000"/>
          <w:sz w:val="24"/>
          <w:szCs w:val="24"/>
          <w:highlight w:val="yellow"/>
        </w:rPr>
        <w:t xml:space="preserve">your </w:t>
      </w:r>
      <w:hyperlink r:id="rId11" w:history="1">
        <w:r w:rsidR="001F1A19" w:rsidRPr="007B5974">
          <w:rPr>
            <w:rStyle w:val="Hyperlink"/>
            <w:rFonts w:asciiTheme="minorHAnsi" w:hAnsiTheme="minorHAnsi" w:cstheme="minorHAnsi"/>
            <w:sz w:val="24"/>
            <w:szCs w:val="24"/>
            <w:highlight w:val="yellow"/>
          </w:rPr>
          <w:t>Local Health Department</w:t>
        </w:r>
      </w:hyperlink>
    </w:p>
    <w:p w14:paraId="5BB09F3F" w14:textId="30566C29" w:rsidR="001F1A19" w:rsidRPr="00E100A2" w:rsidRDefault="001F1A19" w:rsidP="00E100A2">
      <w:pPr>
        <w:pStyle w:val="ListParagraph"/>
        <w:numPr>
          <w:ilvl w:val="0"/>
          <w:numId w:val="30"/>
        </w:numPr>
        <w:jc w:val="both"/>
        <w:rPr>
          <w:rFonts w:asciiTheme="minorHAnsi" w:hAnsiTheme="minorHAnsi" w:cstheme="minorHAnsi"/>
          <w:color w:val="000000"/>
          <w:sz w:val="24"/>
          <w:szCs w:val="24"/>
        </w:rPr>
      </w:pPr>
      <w:r w:rsidRPr="00E100A2">
        <w:rPr>
          <w:rFonts w:asciiTheme="minorHAnsi" w:hAnsiTheme="minorHAnsi" w:cstheme="minorHAnsi"/>
          <w:color w:val="000000"/>
          <w:sz w:val="24"/>
          <w:szCs w:val="24"/>
        </w:rPr>
        <w:t>Maintain documentation regarding notifications to VDSS and VDH about suspected or confirmed outbreaks and recommendations received and implemented.</w:t>
      </w:r>
    </w:p>
    <w:p w14:paraId="21DA15BF" w14:textId="19153654" w:rsidR="001F1A19" w:rsidRPr="00E100A2" w:rsidRDefault="001F1A19" w:rsidP="00E100A2">
      <w:pPr>
        <w:pStyle w:val="ListParagraph"/>
        <w:numPr>
          <w:ilvl w:val="0"/>
          <w:numId w:val="30"/>
        </w:numPr>
        <w:jc w:val="both"/>
        <w:rPr>
          <w:rFonts w:asciiTheme="minorHAnsi" w:hAnsiTheme="minorHAnsi" w:cstheme="minorHAnsi"/>
          <w:color w:val="000000"/>
          <w:sz w:val="24"/>
          <w:szCs w:val="24"/>
        </w:rPr>
      </w:pPr>
      <w:r w:rsidRPr="00E100A2">
        <w:rPr>
          <w:rFonts w:asciiTheme="minorHAnsi" w:hAnsiTheme="minorHAnsi" w:cstheme="minorHAnsi"/>
          <w:color w:val="000000"/>
          <w:sz w:val="24"/>
          <w:szCs w:val="24"/>
        </w:rPr>
        <w:t xml:space="preserve">As appropriate, the </w:t>
      </w:r>
      <w:r w:rsidRPr="00FF5AE7">
        <w:rPr>
          <w:rFonts w:asciiTheme="minorHAnsi" w:hAnsiTheme="minorHAnsi" w:cstheme="minorHAnsi"/>
          <w:color w:val="000000"/>
          <w:sz w:val="24"/>
          <w:szCs w:val="24"/>
          <w:highlight w:val="yellow"/>
        </w:rPr>
        <w:t>center</w:t>
      </w:r>
      <w:r w:rsidRPr="00E100A2">
        <w:rPr>
          <w:rFonts w:asciiTheme="minorHAnsi" w:hAnsiTheme="minorHAnsi" w:cstheme="minorHAnsi"/>
          <w:color w:val="000000"/>
          <w:sz w:val="24"/>
          <w:szCs w:val="24"/>
        </w:rPr>
        <w:t xml:space="preserve"> director will notify family members, physicians, staff and volunteers who may be impacted by a suspected or confirmed illness or outbreak. </w:t>
      </w:r>
    </w:p>
    <w:p w14:paraId="4680FC67" w14:textId="1A9D2673" w:rsidR="001F1A19" w:rsidRPr="00E100A2" w:rsidRDefault="001F1A19" w:rsidP="00E100A2">
      <w:pPr>
        <w:pStyle w:val="ListParagraph"/>
        <w:numPr>
          <w:ilvl w:val="0"/>
          <w:numId w:val="30"/>
        </w:numPr>
        <w:jc w:val="both"/>
        <w:rPr>
          <w:rFonts w:asciiTheme="minorHAnsi" w:hAnsiTheme="minorHAnsi" w:cstheme="minorHAnsi"/>
          <w:color w:val="000000"/>
          <w:sz w:val="24"/>
          <w:szCs w:val="24"/>
        </w:rPr>
      </w:pPr>
      <w:r w:rsidRPr="00E100A2">
        <w:rPr>
          <w:rFonts w:asciiTheme="minorHAnsi" w:hAnsiTheme="minorHAnsi" w:cstheme="minorHAnsi"/>
          <w:color w:val="000000"/>
          <w:sz w:val="24"/>
          <w:szCs w:val="24"/>
        </w:rPr>
        <w:t xml:space="preserve">If multiple participants are diagnosed with a communicable illness that requires additional precautions, the </w:t>
      </w:r>
      <w:r w:rsidRPr="00F903BE">
        <w:rPr>
          <w:rFonts w:asciiTheme="minorHAnsi" w:hAnsiTheme="minorHAnsi" w:cstheme="minorHAnsi"/>
          <w:color w:val="000000"/>
          <w:sz w:val="24"/>
          <w:szCs w:val="24"/>
          <w:highlight w:val="yellow"/>
        </w:rPr>
        <w:t>center</w:t>
      </w:r>
      <w:r w:rsidRPr="00E100A2">
        <w:rPr>
          <w:rFonts w:asciiTheme="minorHAnsi" w:hAnsiTheme="minorHAnsi" w:cstheme="minorHAnsi"/>
          <w:color w:val="000000"/>
          <w:sz w:val="24"/>
          <w:szCs w:val="24"/>
        </w:rPr>
        <w:t xml:space="preserve"> director or designee will contact the LHD for recommendations regarding isolation and/or cohorting of participants with the same illness.</w:t>
      </w:r>
    </w:p>
    <w:p w14:paraId="6592547E" w14:textId="4CAB2B26" w:rsidR="001F1A19" w:rsidRDefault="001F1A19" w:rsidP="00E100A2">
      <w:pPr>
        <w:pStyle w:val="ListParagraph"/>
        <w:numPr>
          <w:ilvl w:val="0"/>
          <w:numId w:val="30"/>
        </w:numPr>
        <w:jc w:val="both"/>
        <w:rPr>
          <w:rFonts w:asciiTheme="minorHAnsi" w:hAnsiTheme="minorHAnsi" w:cstheme="minorHAnsi"/>
          <w:color w:val="000000"/>
          <w:sz w:val="24"/>
          <w:szCs w:val="24"/>
        </w:rPr>
      </w:pPr>
      <w:r w:rsidRPr="00E100A2">
        <w:rPr>
          <w:rFonts w:asciiTheme="minorHAnsi" w:hAnsiTheme="minorHAnsi" w:cstheme="minorHAnsi"/>
          <w:color w:val="000000"/>
          <w:sz w:val="24"/>
          <w:szCs w:val="24"/>
        </w:rPr>
        <w:t>If a staff member becomes sick, they must immediately notify their supervisor to initiate shift coverage and leave when the participants are safely monitored.</w:t>
      </w:r>
    </w:p>
    <w:p w14:paraId="7D051AF3" w14:textId="77777777" w:rsidR="00E100A2" w:rsidRDefault="00E100A2" w:rsidP="00E100A2">
      <w:pPr>
        <w:jc w:val="both"/>
        <w:rPr>
          <w:rFonts w:asciiTheme="minorHAnsi" w:hAnsiTheme="minorHAnsi" w:cstheme="minorHAnsi"/>
          <w:color w:val="000000"/>
          <w:sz w:val="24"/>
          <w:szCs w:val="24"/>
        </w:rPr>
      </w:pPr>
    </w:p>
    <w:p w14:paraId="0B7C30F8" w14:textId="68CE2F05" w:rsidR="00E100A2" w:rsidRPr="00BC6B3B" w:rsidRDefault="00BC6B3B" w:rsidP="00E100A2">
      <w:pPr>
        <w:jc w:val="both"/>
        <w:rPr>
          <w:rFonts w:asciiTheme="minorHAnsi" w:hAnsiTheme="minorHAnsi" w:cstheme="minorHAnsi"/>
          <w:color w:val="000000"/>
          <w:sz w:val="24"/>
          <w:szCs w:val="24"/>
          <w:u w:val="single"/>
        </w:rPr>
      </w:pPr>
      <w:r w:rsidRPr="00BC6B3B">
        <w:rPr>
          <w:rFonts w:asciiTheme="minorHAnsi" w:hAnsiTheme="minorHAnsi" w:cstheme="minorHAnsi"/>
          <w:color w:val="000000"/>
          <w:sz w:val="24"/>
          <w:szCs w:val="24"/>
          <w:u w:val="single"/>
        </w:rPr>
        <w:t>Participants Placement</w:t>
      </w:r>
    </w:p>
    <w:p w14:paraId="070F0852" w14:textId="3B0080AE" w:rsidR="008F3839" w:rsidRPr="008F3839" w:rsidRDefault="008F3839" w:rsidP="008F3839">
      <w:pPr>
        <w:pStyle w:val="ListParagraph"/>
        <w:numPr>
          <w:ilvl w:val="0"/>
          <w:numId w:val="31"/>
        </w:numPr>
        <w:jc w:val="both"/>
        <w:rPr>
          <w:rFonts w:asciiTheme="minorHAnsi" w:hAnsiTheme="minorHAnsi" w:cstheme="minorHAnsi"/>
          <w:color w:val="000000"/>
          <w:sz w:val="24"/>
          <w:szCs w:val="24"/>
        </w:rPr>
      </w:pPr>
      <w:r w:rsidRPr="008F3839">
        <w:rPr>
          <w:rFonts w:asciiTheme="minorHAnsi" w:hAnsiTheme="minorHAnsi" w:cstheme="minorHAnsi"/>
          <w:color w:val="000000"/>
          <w:sz w:val="24"/>
          <w:szCs w:val="24"/>
        </w:rPr>
        <w:t xml:space="preserve">Medical records for prospective and returning participants shall be reviewed (including history and physical or discharge summary, laboratory results and diagnoses) prior to admission/return to determine the presence of infectious disease and the appropriate measures to prevent transmission (participant placement, need for transmission-based precautions/isolation). The </w:t>
      </w:r>
      <w:r w:rsidRPr="006F1828">
        <w:rPr>
          <w:rFonts w:asciiTheme="minorHAnsi" w:hAnsiTheme="minorHAnsi" w:cstheme="minorHAnsi"/>
          <w:color w:val="000000"/>
          <w:sz w:val="24"/>
          <w:szCs w:val="24"/>
          <w:highlight w:val="yellow"/>
        </w:rPr>
        <w:t>center</w:t>
      </w:r>
      <w:r w:rsidRPr="008F3839">
        <w:rPr>
          <w:rFonts w:asciiTheme="minorHAnsi" w:hAnsiTheme="minorHAnsi" w:cstheme="minorHAnsi"/>
          <w:color w:val="000000"/>
          <w:sz w:val="24"/>
          <w:szCs w:val="24"/>
        </w:rPr>
        <w:t xml:space="preserve"> will assess the need for increased staffing ratios based on participant needs.</w:t>
      </w:r>
    </w:p>
    <w:p w14:paraId="0A2B5AA2" w14:textId="37256B5C" w:rsidR="00BC6B3B" w:rsidRPr="008F3839" w:rsidRDefault="008F3839" w:rsidP="008F3839">
      <w:pPr>
        <w:pStyle w:val="ListParagraph"/>
        <w:numPr>
          <w:ilvl w:val="0"/>
          <w:numId w:val="31"/>
        </w:numPr>
        <w:jc w:val="both"/>
        <w:rPr>
          <w:rFonts w:asciiTheme="minorHAnsi" w:hAnsiTheme="minorHAnsi" w:cstheme="minorHAnsi"/>
          <w:color w:val="000000"/>
          <w:sz w:val="24"/>
          <w:szCs w:val="24"/>
        </w:rPr>
      </w:pPr>
      <w:r w:rsidRPr="008F3839">
        <w:rPr>
          <w:rFonts w:asciiTheme="minorHAnsi" w:hAnsiTheme="minorHAnsi" w:cstheme="minorHAnsi"/>
          <w:color w:val="000000"/>
          <w:sz w:val="24"/>
          <w:szCs w:val="24"/>
        </w:rPr>
        <w:t xml:space="preserve">The </w:t>
      </w:r>
      <w:r w:rsidRPr="006F1828">
        <w:rPr>
          <w:rFonts w:asciiTheme="minorHAnsi" w:hAnsiTheme="minorHAnsi" w:cstheme="minorHAnsi"/>
          <w:color w:val="000000"/>
          <w:sz w:val="24"/>
          <w:szCs w:val="24"/>
          <w:highlight w:val="yellow"/>
        </w:rPr>
        <w:t>center</w:t>
      </w:r>
      <w:r w:rsidRPr="008F3839">
        <w:rPr>
          <w:rFonts w:asciiTheme="minorHAnsi" w:hAnsiTheme="minorHAnsi" w:cstheme="minorHAnsi"/>
          <w:color w:val="000000"/>
          <w:sz w:val="24"/>
          <w:szCs w:val="24"/>
        </w:rPr>
        <w:t xml:space="preserve"> will have a protocol for standards of care to accept </w:t>
      </w:r>
      <w:r w:rsidR="006F1828">
        <w:rPr>
          <w:rFonts w:asciiTheme="minorHAnsi" w:hAnsiTheme="minorHAnsi" w:cstheme="minorHAnsi"/>
          <w:color w:val="000000"/>
          <w:sz w:val="24"/>
          <w:szCs w:val="24"/>
        </w:rPr>
        <w:t xml:space="preserve">the </w:t>
      </w:r>
      <w:r w:rsidRPr="008F3839">
        <w:rPr>
          <w:rFonts w:asciiTheme="minorHAnsi" w:hAnsiTheme="minorHAnsi" w:cstheme="minorHAnsi"/>
          <w:color w:val="000000"/>
          <w:sz w:val="24"/>
          <w:szCs w:val="24"/>
        </w:rPr>
        <w:t xml:space="preserve">participant back to the </w:t>
      </w:r>
      <w:r w:rsidRPr="006F1828">
        <w:rPr>
          <w:rFonts w:asciiTheme="minorHAnsi" w:hAnsiTheme="minorHAnsi" w:cstheme="minorHAnsi"/>
          <w:color w:val="000000"/>
          <w:sz w:val="24"/>
          <w:szCs w:val="24"/>
          <w:highlight w:val="yellow"/>
        </w:rPr>
        <w:t>center</w:t>
      </w:r>
      <w:r w:rsidR="006F1828">
        <w:rPr>
          <w:rFonts w:asciiTheme="minorHAnsi" w:hAnsiTheme="minorHAnsi" w:cstheme="minorHAnsi"/>
          <w:color w:val="000000"/>
          <w:sz w:val="24"/>
          <w:szCs w:val="24"/>
        </w:rPr>
        <w:t>.</w:t>
      </w:r>
      <w:r w:rsidRPr="008F3839">
        <w:rPr>
          <w:rFonts w:asciiTheme="minorHAnsi" w:hAnsiTheme="minorHAnsi" w:cstheme="minorHAnsi"/>
          <w:color w:val="000000"/>
          <w:sz w:val="24"/>
          <w:szCs w:val="24"/>
        </w:rPr>
        <w:t xml:space="preserve"> </w:t>
      </w:r>
      <w:r w:rsidR="006F1828">
        <w:rPr>
          <w:rFonts w:asciiTheme="minorHAnsi" w:hAnsiTheme="minorHAnsi" w:cstheme="minorHAnsi"/>
          <w:color w:val="000000"/>
          <w:sz w:val="24"/>
          <w:szCs w:val="24"/>
        </w:rPr>
        <w:t>I</w:t>
      </w:r>
      <w:r w:rsidRPr="008F3839">
        <w:rPr>
          <w:rFonts w:asciiTheme="minorHAnsi" w:hAnsiTheme="minorHAnsi" w:cstheme="minorHAnsi"/>
          <w:color w:val="000000"/>
          <w:sz w:val="24"/>
          <w:szCs w:val="24"/>
        </w:rPr>
        <w:t xml:space="preserve">f external testing has been performed and results are on the VDH reportable list, the </w:t>
      </w:r>
      <w:r w:rsidRPr="00BB0405">
        <w:rPr>
          <w:rFonts w:asciiTheme="minorHAnsi" w:hAnsiTheme="minorHAnsi" w:cstheme="minorHAnsi"/>
          <w:color w:val="000000"/>
          <w:sz w:val="24"/>
          <w:szCs w:val="24"/>
          <w:highlight w:val="yellow"/>
        </w:rPr>
        <w:t>center</w:t>
      </w:r>
      <w:r w:rsidRPr="008F3839">
        <w:rPr>
          <w:rFonts w:asciiTheme="minorHAnsi" w:hAnsiTheme="minorHAnsi" w:cstheme="minorHAnsi"/>
          <w:color w:val="000000"/>
          <w:sz w:val="24"/>
          <w:szCs w:val="24"/>
        </w:rPr>
        <w:t xml:space="preserve"> designee will document the result</w:t>
      </w:r>
      <w:r w:rsidR="00BB0405">
        <w:rPr>
          <w:rFonts w:asciiTheme="minorHAnsi" w:hAnsiTheme="minorHAnsi" w:cstheme="minorHAnsi"/>
          <w:color w:val="000000"/>
          <w:sz w:val="24"/>
          <w:szCs w:val="24"/>
        </w:rPr>
        <w:t>,</w:t>
      </w:r>
      <w:r w:rsidRPr="008F3839">
        <w:rPr>
          <w:rFonts w:asciiTheme="minorHAnsi" w:hAnsiTheme="minorHAnsi" w:cstheme="minorHAnsi"/>
          <w:color w:val="000000"/>
          <w:sz w:val="24"/>
          <w:szCs w:val="24"/>
        </w:rPr>
        <w:t xml:space="preserve"> as well as provide this information to the </w:t>
      </w:r>
      <w:r w:rsidR="00D450EB">
        <w:rPr>
          <w:rFonts w:asciiTheme="minorHAnsi" w:hAnsiTheme="minorHAnsi" w:cstheme="minorHAnsi"/>
          <w:color w:val="000000"/>
          <w:sz w:val="24"/>
          <w:szCs w:val="24"/>
        </w:rPr>
        <w:t>LHD</w:t>
      </w:r>
      <w:r w:rsidRPr="008F3839">
        <w:rPr>
          <w:rFonts w:asciiTheme="minorHAnsi" w:hAnsiTheme="minorHAnsi" w:cstheme="minorHAnsi"/>
          <w:color w:val="000000"/>
          <w:sz w:val="24"/>
          <w:szCs w:val="24"/>
        </w:rPr>
        <w:t xml:space="preserve"> contact and the VDSS Licensing Inspector.</w:t>
      </w:r>
    </w:p>
    <w:p w14:paraId="386DC656" w14:textId="77777777" w:rsidR="002A5EEF" w:rsidRPr="00542557" w:rsidRDefault="002A5EEF" w:rsidP="004848F2">
      <w:pPr>
        <w:jc w:val="both"/>
        <w:rPr>
          <w:rFonts w:asciiTheme="minorHAnsi" w:hAnsiTheme="minorHAnsi" w:cstheme="minorHAnsi"/>
          <w:color w:val="000000"/>
          <w:sz w:val="24"/>
          <w:szCs w:val="24"/>
        </w:rPr>
      </w:pPr>
    </w:p>
    <w:p w14:paraId="7B975B07" w14:textId="2C3532F5" w:rsidR="00AF655A" w:rsidRPr="00542557" w:rsidRDefault="00AF655A" w:rsidP="004848F2">
      <w:pPr>
        <w:pStyle w:val="BodyText"/>
        <w:ind w:left="0"/>
        <w:jc w:val="both"/>
        <w:rPr>
          <w:rFonts w:asciiTheme="minorHAnsi" w:hAnsiTheme="minorHAnsi" w:cstheme="minorHAnsi"/>
          <w:b/>
          <w:bCs/>
          <w:color w:val="006DB7"/>
          <w:sz w:val="24"/>
          <w:szCs w:val="24"/>
        </w:rPr>
      </w:pPr>
      <w:r w:rsidRPr="00542557">
        <w:rPr>
          <w:rFonts w:asciiTheme="minorHAnsi" w:hAnsiTheme="minorHAnsi" w:cstheme="minorHAnsi"/>
          <w:b/>
          <w:bCs/>
          <w:color w:val="006DB7"/>
          <w:sz w:val="24"/>
          <w:szCs w:val="24"/>
        </w:rPr>
        <w:t>Guidelines, Standards, and Resources for Policy/Procedure Development</w:t>
      </w:r>
    </w:p>
    <w:p w14:paraId="5586E8C9" w14:textId="538F4D7C" w:rsidR="000B6BBC" w:rsidRPr="000B6BBC" w:rsidRDefault="00912127" w:rsidP="000B6BBC">
      <w:pPr>
        <w:pStyle w:val="ListParagraph"/>
        <w:numPr>
          <w:ilvl w:val="0"/>
          <w:numId w:val="32"/>
        </w:numPr>
        <w:jc w:val="both"/>
        <w:rPr>
          <w:rFonts w:asciiTheme="minorHAnsi" w:hAnsiTheme="minorHAnsi" w:cstheme="minorHAnsi"/>
          <w:iCs/>
          <w:sz w:val="24"/>
          <w:szCs w:val="24"/>
        </w:rPr>
      </w:pPr>
      <w:hyperlink r:id="rId12" w:history="1">
        <w:r w:rsidR="00D84220" w:rsidRPr="00D84220">
          <w:rPr>
            <w:rStyle w:val="Hyperlink"/>
            <w:rFonts w:asciiTheme="minorHAnsi" w:hAnsiTheme="minorHAnsi" w:cstheme="minorHAnsi"/>
            <w:iCs/>
            <w:sz w:val="24"/>
            <w:szCs w:val="24"/>
          </w:rPr>
          <w:t>Core Infection Prevention and Control Practices for Safe Healthcare Delivery in All Settings | CDC</w:t>
        </w:r>
      </w:hyperlink>
    </w:p>
    <w:p w14:paraId="339D59A9" w14:textId="70542A1C" w:rsidR="000B6BBC" w:rsidRPr="000B6BBC" w:rsidRDefault="00912127" w:rsidP="000B6BBC">
      <w:pPr>
        <w:pStyle w:val="ListParagraph"/>
        <w:numPr>
          <w:ilvl w:val="0"/>
          <w:numId w:val="32"/>
        </w:numPr>
        <w:jc w:val="both"/>
        <w:rPr>
          <w:rFonts w:asciiTheme="minorHAnsi" w:hAnsiTheme="minorHAnsi" w:cstheme="minorHAnsi"/>
          <w:iCs/>
          <w:sz w:val="24"/>
          <w:szCs w:val="24"/>
        </w:rPr>
      </w:pPr>
      <w:hyperlink r:id="rId13" w:history="1">
        <w:r w:rsidR="00EF470A" w:rsidRPr="00EF470A">
          <w:rPr>
            <w:rStyle w:val="Hyperlink"/>
            <w:rFonts w:asciiTheme="minorHAnsi" w:hAnsiTheme="minorHAnsi" w:cstheme="minorHAnsi"/>
            <w:iCs/>
            <w:sz w:val="24"/>
            <w:szCs w:val="24"/>
          </w:rPr>
          <w:t>Outbreak Reporting Requirements for Facilities and Programs | VDH</w:t>
        </w:r>
      </w:hyperlink>
    </w:p>
    <w:p w14:paraId="28A650D7" w14:textId="105B6142" w:rsidR="007F3B42" w:rsidRPr="000B6BBC" w:rsidRDefault="00912127" w:rsidP="000B6BBC">
      <w:pPr>
        <w:pStyle w:val="ListParagraph"/>
        <w:numPr>
          <w:ilvl w:val="0"/>
          <w:numId w:val="32"/>
        </w:numPr>
        <w:jc w:val="both"/>
        <w:rPr>
          <w:rFonts w:asciiTheme="minorHAnsi" w:hAnsiTheme="minorHAnsi" w:cstheme="minorHAnsi"/>
          <w:iCs/>
          <w:sz w:val="24"/>
          <w:szCs w:val="24"/>
        </w:rPr>
      </w:pPr>
      <w:hyperlink r:id="rId14" w:history="1">
        <w:r w:rsidR="0068232A" w:rsidRPr="0068232A">
          <w:rPr>
            <w:rStyle w:val="Hyperlink"/>
            <w:rFonts w:asciiTheme="minorHAnsi" w:hAnsiTheme="minorHAnsi" w:cstheme="minorHAnsi"/>
            <w:iCs/>
            <w:sz w:val="24"/>
            <w:szCs w:val="24"/>
          </w:rPr>
          <w:t>Disease Reporting and Control Regulations | VDH</w:t>
        </w:r>
      </w:hyperlink>
    </w:p>
    <w:p w14:paraId="3428807B" w14:textId="77777777" w:rsidR="005E66EF" w:rsidRPr="00542557" w:rsidRDefault="005E66EF" w:rsidP="00DA0B9E">
      <w:pPr>
        <w:jc w:val="both"/>
        <w:rPr>
          <w:rFonts w:asciiTheme="minorHAnsi" w:hAnsiTheme="minorHAnsi" w:cstheme="minorHAnsi"/>
          <w:b/>
          <w:bCs/>
          <w:iCs/>
          <w:color w:val="006DB7"/>
          <w:sz w:val="24"/>
          <w:szCs w:val="24"/>
        </w:rPr>
      </w:pPr>
    </w:p>
    <w:p w14:paraId="74694F20" w14:textId="77777777" w:rsidR="005E66EF" w:rsidRPr="00542557" w:rsidRDefault="005E66EF" w:rsidP="00DA0B9E">
      <w:pPr>
        <w:jc w:val="both"/>
        <w:rPr>
          <w:rFonts w:asciiTheme="minorHAnsi" w:hAnsiTheme="minorHAnsi" w:cstheme="minorHAnsi"/>
          <w:b/>
          <w:bCs/>
          <w:iCs/>
          <w:color w:val="006DB7"/>
          <w:sz w:val="24"/>
          <w:szCs w:val="24"/>
        </w:rPr>
      </w:pPr>
    </w:p>
    <w:p w14:paraId="29AAF514" w14:textId="77777777" w:rsidR="005E66EF" w:rsidRPr="00542557" w:rsidRDefault="005E66EF" w:rsidP="00DA0B9E">
      <w:pPr>
        <w:jc w:val="both"/>
        <w:rPr>
          <w:rFonts w:asciiTheme="minorHAnsi" w:hAnsiTheme="minorHAnsi" w:cstheme="minorHAnsi"/>
          <w:b/>
          <w:bCs/>
          <w:iCs/>
          <w:color w:val="006DB7"/>
          <w:sz w:val="24"/>
          <w:szCs w:val="24"/>
        </w:rPr>
      </w:pPr>
    </w:p>
    <w:p w14:paraId="7F7DD982" w14:textId="77777777" w:rsidR="005E66EF" w:rsidRDefault="005E66EF" w:rsidP="00DA0B9E">
      <w:pPr>
        <w:jc w:val="both"/>
        <w:rPr>
          <w:rFonts w:asciiTheme="minorHAnsi" w:hAnsiTheme="minorHAnsi" w:cstheme="minorHAnsi"/>
          <w:b/>
          <w:bCs/>
          <w:iCs/>
          <w:color w:val="006DB7"/>
          <w:sz w:val="24"/>
          <w:szCs w:val="24"/>
        </w:rPr>
      </w:pPr>
    </w:p>
    <w:p w14:paraId="7A52B539" w14:textId="77777777" w:rsidR="0068232A" w:rsidRDefault="0068232A" w:rsidP="00DA0B9E">
      <w:pPr>
        <w:jc w:val="both"/>
        <w:rPr>
          <w:rFonts w:asciiTheme="minorHAnsi" w:hAnsiTheme="minorHAnsi" w:cstheme="minorHAnsi"/>
          <w:b/>
          <w:bCs/>
          <w:iCs/>
          <w:color w:val="006DB7"/>
          <w:sz w:val="24"/>
          <w:szCs w:val="24"/>
        </w:rPr>
      </w:pPr>
    </w:p>
    <w:p w14:paraId="492445FF" w14:textId="77777777" w:rsidR="0068232A" w:rsidRDefault="0068232A" w:rsidP="00DA0B9E">
      <w:pPr>
        <w:jc w:val="both"/>
        <w:rPr>
          <w:rFonts w:asciiTheme="minorHAnsi" w:hAnsiTheme="minorHAnsi" w:cstheme="minorHAnsi"/>
          <w:b/>
          <w:bCs/>
          <w:iCs/>
          <w:color w:val="006DB7"/>
          <w:sz w:val="24"/>
          <w:szCs w:val="24"/>
        </w:rPr>
      </w:pPr>
    </w:p>
    <w:p w14:paraId="4057786A" w14:textId="77777777" w:rsidR="0068232A" w:rsidRPr="00542557" w:rsidRDefault="0068232A" w:rsidP="00DA0B9E">
      <w:pPr>
        <w:jc w:val="both"/>
        <w:rPr>
          <w:rFonts w:asciiTheme="minorHAnsi" w:hAnsiTheme="minorHAnsi" w:cstheme="minorHAnsi"/>
          <w:b/>
          <w:bCs/>
          <w:iCs/>
          <w:color w:val="006DB7"/>
          <w:sz w:val="24"/>
          <w:szCs w:val="24"/>
        </w:rPr>
      </w:pPr>
    </w:p>
    <w:p w14:paraId="319DC43B" w14:textId="77777777" w:rsidR="005E66EF" w:rsidRPr="00542557" w:rsidRDefault="005E66EF" w:rsidP="00DA0B9E">
      <w:pPr>
        <w:jc w:val="both"/>
        <w:rPr>
          <w:rFonts w:asciiTheme="minorHAnsi" w:hAnsiTheme="minorHAnsi" w:cstheme="minorHAnsi"/>
          <w:b/>
          <w:bCs/>
          <w:iCs/>
          <w:color w:val="006DB7"/>
          <w:sz w:val="24"/>
          <w:szCs w:val="24"/>
        </w:rPr>
      </w:pPr>
    </w:p>
    <w:p w14:paraId="51C0C368" w14:textId="77777777" w:rsidR="005E66EF" w:rsidRPr="00542557" w:rsidRDefault="005E66EF" w:rsidP="00DA0B9E">
      <w:pPr>
        <w:jc w:val="both"/>
        <w:rPr>
          <w:rFonts w:asciiTheme="minorHAnsi" w:hAnsiTheme="minorHAnsi" w:cstheme="minorHAnsi"/>
          <w:b/>
          <w:bCs/>
          <w:iCs/>
          <w:color w:val="006DB7"/>
          <w:sz w:val="24"/>
          <w:szCs w:val="24"/>
        </w:rPr>
      </w:pPr>
    </w:p>
    <w:p w14:paraId="2C11DE9D" w14:textId="77777777" w:rsidR="005E66EF" w:rsidRPr="00542557" w:rsidRDefault="005E66EF" w:rsidP="00DA0B9E">
      <w:pPr>
        <w:jc w:val="both"/>
        <w:rPr>
          <w:rFonts w:asciiTheme="minorHAnsi" w:hAnsiTheme="minorHAnsi" w:cstheme="minorHAnsi"/>
          <w:b/>
          <w:bCs/>
          <w:iCs/>
          <w:color w:val="006DB7"/>
          <w:sz w:val="24"/>
          <w:szCs w:val="24"/>
        </w:rPr>
      </w:pPr>
    </w:p>
    <w:p w14:paraId="48D22539" w14:textId="77777777" w:rsidR="005E66EF" w:rsidRPr="00542557" w:rsidRDefault="005E66EF" w:rsidP="00DA0B9E">
      <w:pPr>
        <w:jc w:val="both"/>
        <w:rPr>
          <w:rFonts w:asciiTheme="minorHAnsi" w:hAnsiTheme="minorHAnsi" w:cstheme="minorHAnsi"/>
          <w:b/>
          <w:bCs/>
          <w:iCs/>
          <w:color w:val="006DB7"/>
          <w:sz w:val="24"/>
          <w:szCs w:val="24"/>
        </w:rPr>
      </w:pPr>
    </w:p>
    <w:p w14:paraId="0A997E59" w14:textId="77777777" w:rsidR="005E66EF" w:rsidRPr="00542557" w:rsidRDefault="005E66EF" w:rsidP="00DA0B9E">
      <w:pPr>
        <w:jc w:val="both"/>
        <w:rPr>
          <w:rFonts w:asciiTheme="minorHAnsi" w:hAnsiTheme="minorHAnsi" w:cstheme="minorHAnsi"/>
          <w:b/>
          <w:bCs/>
          <w:iCs/>
          <w:color w:val="006DB7"/>
          <w:sz w:val="24"/>
          <w:szCs w:val="24"/>
        </w:rPr>
      </w:pPr>
    </w:p>
    <w:p w14:paraId="773C0CF9" w14:textId="77777777" w:rsidR="005E66EF" w:rsidRPr="00542557" w:rsidRDefault="005E66EF" w:rsidP="00DA0B9E">
      <w:pPr>
        <w:jc w:val="both"/>
        <w:rPr>
          <w:rFonts w:asciiTheme="minorHAnsi" w:hAnsiTheme="minorHAnsi" w:cstheme="minorHAnsi"/>
          <w:b/>
          <w:bCs/>
          <w:iCs/>
          <w:color w:val="006DB7"/>
          <w:sz w:val="24"/>
          <w:szCs w:val="24"/>
        </w:rPr>
      </w:pPr>
    </w:p>
    <w:p w14:paraId="58D07DDA" w14:textId="77777777" w:rsidR="005E66EF" w:rsidRPr="00542557" w:rsidRDefault="005E66EF" w:rsidP="00DA0B9E">
      <w:pPr>
        <w:jc w:val="both"/>
        <w:rPr>
          <w:rFonts w:asciiTheme="minorHAnsi" w:hAnsiTheme="minorHAnsi" w:cstheme="minorHAnsi"/>
          <w:b/>
          <w:bCs/>
          <w:iCs/>
          <w:color w:val="006DB7"/>
          <w:sz w:val="24"/>
          <w:szCs w:val="24"/>
        </w:rPr>
      </w:pPr>
    </w:p>
    <w:p w14:paraId="276A7FC7" w14:textId="77777777" w:rsidR="005E66EF" w:rsidRPr="00542557" w:rsidRDefault="005E66EF" w:rsidP="00DA0B9E">
      <w:pPr>
        <w:jc w:val="both"/>
        <w:rPr>
          <w:rFonts w:asciiTheme="minorHAnsi" w:hAnsiTheme="minorHAnsi" w:cstheme="minorHAnsi"/>
          <w:b/>
          <w:bCs/>
          <w:iCs/>
          <w:color w:val="006DB7"/>
          <w:sz w:val="24"/>
          <w:szCs w:val="24"/>
        </w:rPr>
      </w:pPr>
    </w:p>
    <w:p w14:paraId="229ABB9A" w14:textId="77777777" w:rsidR="005E66EF" w:rsidRPr="00542557" w:rsidRDefault="005E66EF" w:rsidP="00DA0B9E">
      <w:pPr>
        <w:jc w:val="both"/>
        <w:rPr>
          <w:rFonts w:asciiTheme="minorHAnsi" w:hAnsiTheme="minorHAnsi" w:cstheme="minorHAnsi"/>
          <w:b/>
          <w:bCs/>
          <w:iCs/>
          <w:color w:val="006DB7"/>
          <w:sz w:val="24"/>
          <w:szCs w:val="24"/>
        </w:rPr>
      </w:pPr>
    </w:p>
    <w:p w14:paraId="37D5497F" w14:textId="77777777" w:rsidR="005E66EF" w:rsidRPr="00542557" w:rsidRDefault="005E66EF" w:rsidP="00DA0B9E">
      <w:pPr>
        <w:jc w:val="both"/>
        <w:rPr>
          <w:rFonts w:asciiTheme="minorHAnsi" w:hAnsiTheme="minorHAnsi" w:cstheme="minorHAnsi"/>
          <w:b/>
          <w:bCs/>
          <w:iCs/>
          <w:color w:val="006DB7"/>
          <w:sz w:val="24"/>
          <w:szCs w:val="24"/>
        </w:rPr>
      </w:pPr>
    </w:p>
    <w:p w14:paraId="735D8F73" w14:textId="77777777" w:rsidR="005E66EF" w:rsidRPr="00542557" w:rsidRDefault="005E66EF" w:rsidP="00DA0B9E">
      <w:pPr>
        <w:jc w:val="both"/>
        <w:rPr>
          <w:rFonts w:asciiTheme="minorHAnsi" w:hAnsiTheme="minorHAnsi" w:cstheme="minorHAnsi"/>
          <w:b/>
          <w:bCs/>
          <w:iCs/>
          <w:color w:val="006DB7"/>
          <w:sz w:val="24"/>
          <w:szCs w:val="24"/>
        </w:rPr>
      </w:pPr>
    </w:p>
    <w:p w14:paraId="485D1759" w14:textId="77777777" w:rsidR="005E66EF" w:rsidRPr="00542557" w:rsidRDefault="005E66EF" w:rsidP="00DA0B9E">
      <w:pPr>
        <w:jc w:val="both"/>
        <w:rPr>
          <w:rFonts w:asciiTheme="minorHAnsi" w:hAnsiTheme="minorHAnsi" w:cstheme="minorHAnsi"/>
          <w:b/>
          <w:bCs/>
          <w:iCs/>
          <w:color w:val="006DB7"/>
          <w:sz w:val="24"/>
          <w:szCs w:val="24"/>
        </w:rPr>
      </w:pPr>
    </w:p>
    <w:p w14:paraId="0CCB7183" w14:textId="77777777" w:rsidR="005E66EF" w:rsidRPr="00542557" w:rsidRDefault="005E66EF" w:rsidP="00DA0B9E">
      <w:pPr>
        <w:jc w:val="both"/>
        <w:rPr>
          <w:rFonts w:asciiTheme="minorHAnsi" w:hAnsiTheme="minorHAnsi" w:cstheme="minorHAnsi"/>
          <w:b/>
          <w:bCs/>
          <w:iCs/>
          <w:color w:val="006DB7"/>
          <w:sz w:val="24"/>
          <w:szCs w:val="24"/>
        </w:rPr>
      </w:pPr>
    </w:p>
    <w:p w14:paraId="4E3367C1" w14:textId="77777777" w:rsidR="005E66EF" w:rsidRPr="00542557" w:rsidRDefault="005E66EF" w:rsidP="00DA0B9E">
      <w:pPr>
        <w:jc w:val="both"/>
        <w:rPr>
          <w:rFonts w:asciiTheme="minorHAnsi" w:hAnsiTheme="minorHAnsi" w:cstheme="minorHAnsi"/>
          <w:b/>
          <w:bCs/>
          <w:iCs/>
          <w:color w:val="006DB7"/>
          <w:sz w:val="24"/>
          <w:szCs w:val="24"/>
        </w:rPr>
      </w:pPr>
    </w:p>
    <w:p w14:paraId="602DC4DC" w14:textId="77777777" w:rsidR="005E66EF" w:rsidRPr="00542557" w:rsidRDefault="005E66EF" w:rsidP="00DA0B9E">
      <w:pPr>
        <w:jc w:val="both"/>
        <w:rPr>
          <w:rFonts w:asciiTheme="minorHAnsi" w:hAnsiTheme="minorHAnsi" w:cstheme="minorHAnsi"/>
          <w:b/>
          <w:bCs/>
          <w:iCs/>
          <w:color w:val="006DB7"/>
          <w:sz w:val="24"/>
          <w:szCs w:val="24"/>
        </w:rPr>
      </w:pPr>
    </w:p>
    <w:p w14:paraId="56296574" w14:textId="77777777" w:rsidR="005E66EF" w:rsidRPr="00542557" w:rsidRDefault="005E66EF" w:rsidP="00DA0B9E">
      <w:pPr>
        <w:jc w:val="both"/>
        <w:rPr>
          <w:rFonts w:asciiTheme="minorHAnsi" w:hAnsiTheme="minorHAnsi" w:cstheme="minorHAnsi"/>
          <w:b/>
          <w:bCs/>
          <w:iCs/>
          <w:color w:val="006DB7"/>
          <w:sz w:val="24"/>
          <w:szCs w:val="24"/>
        </w:rPr>
      </w:pPr>
    </w:p>
    <w:p w14:paraId="69ACC60E"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6CCC42D0"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7DC33831"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1B1A7F64"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2BAD7904"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701E2721" w14:textId="77777777" w:rsidR="00B96B95" w:rsidRDefault="00B96B95" w:rsidP="00DA0B9E">
      <w:pPr>
        <w:jc w:val="both"/>
        <w:rPr>
          <w:rFonts w:asciiTheme="minorHAnsi" w:hAnsiTheme="minorHAnsi" w:cstheme="minorHAnsi"/>
          <w:b/>
          <w:bCs/>
          <w:iCs/>
          <w:color w:val="006DB7"/>
          <w:sz w:val="28"/>
          <w:szCs w:val="28"/>
          <w:highlight w:val="yellow"/>
          <w:u w:val="single"/>
        </w:rPr>
      </w:pPr>
    </w:p>
    <w:p w14:paraId="7DFCB28B" w14:textId="77777777" w:rsidR="00B96B95" w:rsidRDefault="00B96B95" w:rsidP="00DA0B9E">
      <w:pPr>
        <w:jc w:val="both"/>
        <w:rPr>
          <w:rFonts w:asciiTheme="minorHAnsi" w:hAnsiTheme="minorHAnsi" w:cstheme="minorHAnsi"/>
          <w:b/>
          <w:bCs/>
          <w:iCs/>
          <w:color w:val="006DB7"/>
          <w:sz w:val="28"/>
          <w:szCs w:val="28"/>
          <w:highlight w:val="yellow"/>
          <w:u w:val="single"/>
        </w:rPr>
      </w:pPr>
    </w:p>
    <w:p w14:paraId="45B57F99" w14:textId="77777777" w:rsidR="00B96B95" w:rsidRDefault="00B96B95" w:rsidP="00DA0B9E">
      <w:pPr>
        <w:jc w:val="both"/>
        <w:rPr>
          <w:rFonts w:asciiTheme="minorHAnsi" w:hAnsiTheme="minorHAnsi" w:cstheme="minorHAnsi"/>
          <w:b/>
          <w:bCs/>
          <w:iCs/>
          <w:color w:val="006DB7"/>
          <w:sz w:val="28"/>
          <w:szCs w:val="28"/>
          <w:highlight w:val="yellow"/>
          <w:u w:val="single"/>
        </w:rPr>
      </w:pPr>
    </w:p>
    <w:p w14:paraId="41F2A285" w14:textId="77777777" w:rsidR="00B96B95" w:rsidRDefault="00B96B95" w:rsidP="00DA0B9E">
      <w:pPr>
        <w:jc w:val="both"/>
        <w:rPr>
          <w:rFonts w:asciiTheme="minorHAnsi" w:hAnsiTheme="minorHAnsi" w:cstheme="minorHAnsi"/>
          <w:b/>
          <w:bCs/>
          <w:iCs/>
          <w:color w:val="006DB7"/>
          <w:sz w:val="28"/>
          <w:szCs w:val="28"/>
          <w:highlight w:val="yellow"/>
          <w:u w:val="single"/>
        </w:rPr>
      </w:pPr>
    </w:p>
    <w:p w14:paraId="3EF3A6E7" w14:textId="77777777" w:rsidR="000B6BBC" w:rsidRDefault="000B6BBC" w:rsidP="00DA0B9E">
      <w:pPr>
        <w:jc w:val="both"/>
        <w:rPr>
          <w:rFonts w:asciiTheme="minorHAnsi" w:hAnsiTheme="minorHAnsi" w:cstheme="minorHAnsi"/>
          <w:b/>
          <w:bCs/>
          <w:iCs/>
          <w:color w:val="006DB7"/>
          <w:sz w:val="28"/>
          <w:szCs w:val="28"/>
          <w:highlight w:val="yellow"/>
          <w:u w:val="single"/>
        </w:rPr>
      </w:pPr>
    </w:p>
    <w:p w14:paraId="06249972" w14:textId="77777777" w:rsidR="00587287" w:rsidRDefault="00587287" w:rsidP="00DA0B9E">
      <w:pPr>
        <w:jc w:val="both"/>
        <w:rPr>
          <w:rFonts w:asciiTheme="minorHAnsi" w:hAnsiTheme="minorHAnsi" w:cstheme="minorHAnsi"/>
          <w:b/>
          <w:bCs/>
          <w:iCs/>
          <w:color w:val="006DB7"/>
          <w:sz w:val="28"/>
          <w:szCs w:val="28"/>
          <w:highlight w:val="yellow"/>
          <w:u w:val="single"/>
        </w:rPr>
      </w:pPr>
    </w:p>
    <w:p w14:paraId="7E59167B"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754D7CB6" w14:textId="4029F50F" w:rsidR="0057208B" w:rsidRPr="00542557" w:rsidRDefault="0057208B" w:rsidP="00DA0B9E">
      <w:pPr>
        <w:jc w:val="both"/>
        <w:rPr>
          <w:rFonts w:asciiTheme="minorHAnsi" w:hAnsiTheme="minorHAnsi" w:cstheme="minorHAnsi"/>
          <w:b/>
          <w:bCs/>
          <w:iCs/>
          <w:color w:val="006DB7"/>
          <w:sz w:val="28"/>
          <w:szCs w:val="28"/>
          <w:u w:val="single"/>
        </w:rPr>
      </w:pPr>
      <w:r w:rsidRPr="00542557">
        <w:rPr>
          <w:rFonts w:asciiTheme="minorHAnsi" w:hAnsiTheme="minorHAnsi" w:cstheme="minorHAnsi"/>
          <w:b/>
          <w:bCs/>
          <w:iCs/>
          <w:color w:val="006DB7"/>
          <w:sz w:val="28"/>
          <w:szCs w:val="28"/>
          <w:highlight w:val="yellow"/>
          <w:u w:val="single"/>
        </w:rPr>
        <w:lastRenderedPageBreak/>
        <w:t>Notes and Recommendations</w:t>
      </w:r>
    </w:p>
    <w:p w14:paraId="260AEE98" w14:textId="77777777" w:rsidR="00556020" w:rsidRPr="00556020" w:rsidRDefault="00556020" w:rsidP="00556020">
      <w:pPr>
        <w:pStyle w:val="ListParagraph"/>
        <w:numPr>
          <w:ilvl w:val="0"/>
          <w:numId w:val="26"/>
        </w:numPr>
        <w:tabs>
          <w:tab w:val="left" w:pos="820"/>
          <w:tab w:val="left" w:pos="821"/>
        </w:tabs>
        <w:ind w:right="483"/>
        <w:jc w:val="both"/>
        <w:rPr>
          <w:rFonts w:asciiTheme="minorHAnsi" w:hAnsiTheme="minorHAnsi" w:cstheme="minorHAnsi"/>
          <w:sz w:val="24"/>
          <w:szCs w:val="24"/>
        </w:rPr>
      </w:pPr>
      <w:r w:rsidRPr="00556020">
        <w:rPr>
          <w:rFonts w:asciiTheme="minorHAnsi" w:hAnsiTheme="minorHAnsi" w:cstheme="minorHAnsi"/>
          <w:sz w:val="24"/>
          <w:szCs w:val="24"/>
        </w:rPr>
        <w:t>Other participant care and center operation policies and procedures should reinforce these policies as a critical step in a center’s infection prevention program.</w:t>
      </w:r>
    </w:p>
    <w:p w14:paraId="0C70005C" w14:textId="5D9B087F" w:rsidR="00556020" w:rsidRPr="00556020" w:rsidRDefault="00556020" w:rsidP="00556020">
      <w:pPr>
        <w:pStyle w:val="ListParagraph"/>
        <w:numPr>
          <w:ilvl w:val="0"/>
          <w:numId w:val="26"/>
        </w:numPr>
        <w:tabs>
          <w:tab w:val="left" w:pos="820"/>
          <w:tab w:val="left" w:pos="821"/>
        </w:tabs>
        <w:ind w:right="483"/>
        <w:jc w:val="both"/>
        <w:rPr>
          <w:rFonts w:asciiTheme="minorHAnsi" w:hAnsiTheme="minorHAnsi" w:cstheme="minorHAnsi"/>
          <w:sz w:val="24"/>
          <w:szCs w:val="24"/>
        </w:rPr>
      </w:pPr>
      <w:r w:rsidRPr="00556020">
        <w:rPr>
          <w:rFonts w:asciiTheme="minorHAnsi" w:hAnsiTheme="minorHAnsi" w:cstheme="minorHAnsi"/>
          <w:sz w:val="24"/>
          <w:szCs w:val="24"/>
        </w:rPr>
        <w:t xml:space="preserve">For all staff and volunteer training, consider the use of quizzes/tests at the conclusion of training, return demonstration or teach back of content to ensure comprehension. </w:t>
      </w:r>
    </w:p>
    <w:p w14:paraId="3FCA734F" w14:textId="5020F568" w:rsidR="00556020" w:rsidRPr="00556020" w:rsidRDefault="00556020" w:rsidP="00556020">
      <w:pPr>
        <w:pStyle w:val="ListParagraph"/>
        <w:numPr>
          <w:ilvl w:val="0"/>
          <w:numId w:val="26"/>
        </w:numPr>
        <w:tabs>
          <w:tab w:val="left" w:pos="820"/>
          <w:tab w:val="left" w:pos="821"/>
        </w:tabs>
        <w:ind w:right="483"/>
        <w:jc w:val="both"/>
        <w:rPr>
          <w:rFonts w:asciiTheme="minorHAnsi" w:hAnsiTheme="minorHAnsi" w:cstheme="minorHAnsi"/>
          <w:sz w:val="24"/>
          <w:szCs w:val="24"/>
        </w:rPr>
      </w:pPr>
      <w:r w:rsidRPr="00556020">
        <w:rPr>
          <w:rFonts w:asciiTheme="minorHAnsi" w:hAnsiTheme="minorHAnsi" w:cstheme="minorHAnsi"/>
          <w:sz w:val="24"/>
          <w:szCs w:val="24"/>
        </w:rPr>
        <w:t>Staff will be trained at hire, evaluated for competence with feedback</w:t>
      </w:r>
      <w:r w:rsidR="002D4946">
        <w:rPr>
          <w:rFonts w:asciiTheme="minorHAnsi" w:hAnsiTheme="minorHAnsi" w:cstheme="minorHAnsi"/>
          <w:sz w:val="24"/>
          <w:szCs w:val="24"/>
        </w:rPr>
        <w:t>,</w:t>
      </w:r>
      <w:r w:rsidRPr="00556020">
        <w:rPr>
          <w:rFonts w:asciiTheme="minorHAnsi" w:hAnsiTheme="minorHAnsi" w:cstheme="minorHAnsi"/>
          <w:sz w:val="24"/>
          <w:szCs w:val="24"/>
        </w:rPr>
        <w:t xml:space="preserve"> and training will be reinforced at least annually.</w:t>
      </w:r>
    </w:p>
    <w:p w14:paraId="54B665C8" w14:textId="77777777" w:rsidR="00556020" w:rsidRPr="00556020" w:rsidRDefault="00556020" w:rsidP="00556020">
      <w:pPr>
        <w:pStyle w:val="ListParagraph"/>
        <w:numPr>
          <w:ilvl w:val="0"/>
          <w:numId w:val="26"/>
        </w:numPr>
        <w:tabs>
          <w:tab w:val="left" w:pos="820"/>
          <w:tab w:val="left" w:pos="821"/>
        </w:tabs>
        <w:ind w:right="483"/>
        <w:jc w:val="both"/>
        <w:rPr>
          <w:rFonts w:asciiTheme="minorHAnsi" w:hAnsiTheme="minorHAnsi" w:cstheme="minorHAnsi"/>
          <w:sz w:val="24"/>
          <w:szCs w:val="24"/>
        </w:rPr>
      </w:pPr>
      <w:r w:rsidRPr="00556020">
        <w:rPr>
          <w:rFonts w:asciiTheme="minorHAnsi" w:hAnsiTheme="minorHAnsi" w:cstheme="minorHAnsi"/>
          <w:sz w:val="24"/>
          <w:szCs w:val="24"/>
        </w:rPr>
        <w:t xml:space="preserve">Consider utilizing an audit tool for compliance and implement an auditing schedule for ongoing sustainment of this policy. </w:t>
      </w:r>
    </w:p>
    <w:p w14:paraId="746B7974" w14:textId="0A6296F2" w:rsidR="00556020" w:rsidRPr="00556020" w:rsidRDefault="00556020" w:rsidP="00556020">
      <w:pPr>
        <w:pStyle w:val="ListParagraph"/>
        <w:numPr>
          <w:ilvl w:val="0"/>
          <w:numId w:val="26"/>
        </w:numPr>
        <w:tabs>
          <w:tab w:val="left" w:pos="820"/>
          <w:tab w:val="left" w:pos="821"/>
        </w:tabs>
        <w:ind w:right="483"/>
        <w:jc w:val="both"/>
        <w:rPr>
          <w:rFonts w:asciiTheme="minorHAnsi" w:hAnsiTheme="minorHAnsi" w:cstheme="minorHAnsi"/>
          <w:sz w:val="24"/>
          <w:szCs w:val="24"/>
        </w:rPr>
      </w:pPr>
      <w:r w:rsidRPr="00556020">
        <w:rPr>
          <w:rFonts w:asciiTheme="minorHAnsi" w:hAnsiTheme="minorHAnsi" w:cstheme="minorHAnsi"/>
          <w:sz w:val="24"/>
          <w:szCs w:val="24"/>
        </w:rPr>
        <w:t xml:space="preserve">All sources, standards, guidelines and resources should be verified annually, or more frequently as your center policy dictates, to ensure the most up to date information is provided. </w:t>
      </w:r>
    </w:p>
    <w:p w14:paraId="5A1F4223" w14:textId="4507F6FC" w:rsidR="00556020" w:rsidRPr="00556020" w:rsidRDefault="00556020" w:rsidP="00556020">
      <w:pPr>
        <w:pStyle w:val="ListParagraph"/>
        <w:numPr>
          <w:ilvl w:val="0"/>
          <w:numId w:val="26"/>
        </w:numPr>
        <w:tabs>
          <w:tab w:val="left" w:pos="820"/>
          <w:tab w:val="left" w:pos="821"/>
        </w:tabs>
        <w:ind w:right="483"/>
        <w:jc w:val="both"/>
        <w:rPr>
          <w:rFonts w:asciiTheme="minorHAnsi" w:hAnsiTheme="minorHAnsi" w:cstheme="minorHAnsi"/>
          <w:sz w:val="24"/>
          <w:szCs w:val="24"/>
        </w:rPr>
      </w:pPr>
      <w:r w:rsidRPr="00556020">
        <w:rPr>
          <w:rFonts w:asciiTheme="minorHAnsi" w:hAnsiTheme="minorHAnsi" w:cstheme="minorHAnsi"/>
          <w:sz w:val="24"/>
          <w:szCs w:val="24"/>
        </w:rPr>
        <w:t xml:space="preserve">Center leadership will be aware of VDH reportable communicable diseases through a review of the reportable disease list. However, reporting is not all inclusive and not limited to communicable diseases or the diseases listed on the </w:t>
      </w:r>
      <w:hyperlink r:id="rId15" w:history="1">
        <w:r w:rsidRPr="00C945A0">
          <w:rPr>
            <w:rStyle w:val="Hyperlink"/>
            <w:rFonts w:asciiTheme="minorHAnsi" w:hAnsiTheme="minorHAnsi" w:cstheme="minorHAnsi"/>
            <w:sz w:val="24"/>
            <w:szCs w:val="24"/>
          </w:rPr>
          <w:t>reportable disease list</w:t>
        </w:r>
      </w:hyperlink>
      <w:r w:rsidR="00C945A0">
        <w:rPr>
          <w:rFonts w:asciiTheme="minorHAnsi" w:hAnsiTheme="minorHAnsi" w:cstheme="minorHAnsi"/>
          <w:sz w:val="24"/>
          <w:szCs w:val="24"/>
        </w:rPr>
        <w:t>.</w:t>
      </w:r>
    </w:p>
    <w:p w14:paraId="21E16F6D" w14:textId="0894C09A" w:rsidR="00965FCE" w:rsidRDefault="00556020" w:rsidP="00556020">
      <w:pPr>
        <w:pStyle w:val="ListParagraph"/>
        <w:numPr>
          <w:ilvl w:val="0"/>
          <w:numId w:val="26"/>
        </w:numPr>
        <w:tabs>
          <w:tab w:val="left" w:pos="820"/>
          <w:tab w:val="left" w:pos="821"/>
        </w:tabs>
        <w:ind w:right="483"/>
        <w:jc w:val="both"/>
        <w:rPr>
          <w:rFonts w:asciiTheme="minorHAnsi" w:hAnsiTheme="minorHAnsi" w:cstheme="minorHAnsi"/>
          <w:sz w:val="24"/>
          <w:szCs w:val="24"/>
        </w:rPr>
      </w:pPr>
      <w:r w:rsidRPr="00556020">
        <w:rPr>
          <w:rFonts w:asciiTheme="minorHAnsi" w:hAnsiTheme="minorHAnsi" w:cstheme="minorHAnsi"/>
          <w:sz w:val="24"/>
          <w:szCs w:val="24"/>
        </w:rPr>
        <w:t>IPC program reviews should include center leadership, representatives from multiple departments in the center as applicable</w:t>
      </w:r>
      <w:r w:rsidR="00CF4ED8">
        <w:rPr>
          <w:rFonts w:asciiTheme="minorHAnsi" w:hAnsiTheme="minorHAnsi" w:cstheme="minorHAnsi"/>
          <w:sz w:val="24"/>
          <w:szCs w:val="24"/>
        </w:rPr>
        <w:t>,</w:t>
      </w:r>
      <w:r w:rsidRPr="00556020">
        <w:rPr>
          <w:rFonts w:asciiTheme="minorHAnsi" w:hAnsiTheme="minorHAnsi" w:cstheme="minorHAnsi"/>
          <w:sz w:val="24"/>
          <w:szCs w:val="24"/>
        </w:rPr>
        <w:t xml:space="preserve"> and direct care staff. List specific departments or roles to be included, if known, in the program reviews.</w:t>
      </w:r>
    </w:p>
    <w:p w14:paraId="2D4903EE" w14:textId="2DD697F3" w:rsidR="007A3CC4" w:rsidRPr="00556020" w:rsidRDefault="00556020" w:rsidP="00965FCE">
      <w:pPr>
        <w:pStyle w:val="ListParagraph"/>
        <w:numPr>
          <w:ilvl w:val="1"/>
          <w:numId w:val="26"/>
        </w:numPr>
        <w:tabs>
          <w:tab w:val="left" w:pos="820"/>
          <w:tab w:val="left" w:pos="821"/>
        </w:tabs>
        <w:ind w:right="483"/>
        <w:jc w:val="both"/>
        <w:rPr>
          <w:rFonts w:asciiTheme="minorHAnsi" w:hAnsiTheme="minorHAnsi" w:cstheme="minorHAnsi"/>
          <w:sz w:val="24"/>
          <w:szCs w:val="24"/>
        </w:rPr>
      </w:pPr>
      <w:r w:rsidRPr="00556020">
        <w:rPr>
          <w:rFonts w:asciiTheme="minorHAnsi" w:hAnsiTheme="minorHAnsi" w:cstheme="minorHAnsi"/>
          <w:sz w:val="24"/>
          <w:szCs w:val="24"/>
        </w:rPr>
        <w:t>N</w:t>
      </w:r>
      <w:r w:rsidR="00965FCE">
        <w:rPr>
          <w:rFonts w:asciiTheme="minorHAnsi" w:hAnsiTheme="minorHAnsi" w:cstheme="minorHAnsi"/>
          <w:sz w:val="24"/>
          <w:szCs w:val="24"/>
        </w:rPr>
        <w:t>ote</w:t>
      </w:r>
      <w:r w:rsidRPr="00556020">
        <w:rPr>
          <w:rFonts w:asciiTheme="minorHAnsi" w:hAnsiTheme="minorHAnsi" w:cstheme="minorHAnsi"/>
          <w:sz w:val="24"/>
          <w:szCs w:val="24"/>
        </w:rPr>
        <w:t xml:space="preserve">: Representation of multiple departments may be dependent on the size and staffing structure of the center. </w:t>
      </w:r>
    </w:p>
    <w:sectPr w:rsidR="007A3CC4" w:rsidRPr="00556020" w:rsidSect="00ED52C0">
      <w:headerReference w:type="default" r:id="rId16"/>
      <w:footerReference w:type="default" r:id="rId17"/>
      <w:pgSz w:w="12240" w:h="15840"/>
      <w:pgMar w:top="1440" w:right="1440" w:bottom="1440" w:left="1440" w:header="362"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996F" w14:textId="77777777" w:rsidR="0003278C" w:rsidRDefault="0003278C">
      <w:r>
        <w:separator/>
      </w:r>
    </w:p>
  </w:endnote>
  <w:endnote w:type="continuationSeparator" w:id="0">
    <w:p w14:paraId="30E06601" w14:textId="77777777" w:rsidR="0003278C" w:rsidRDefault="0003278C">
      <w:r>
        <w:continuationSeparator/>
      </w:r>
    </w:p>
  </w:endnote>
  <w:endnote w:type="continuationNotice" w:id="1">
    <w:p w14:paraId="0245F2D3" w14:textId="77777777" w:rsidR="0003278C" w:rsidRDefault="00032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AE7" w14:textId="7C571541" w:rsidR="0002749F" w:rsidRDefault="0002749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D0B3" w14:textId="77777777" w:rsidR="0003278C" w:rsidRDefault="0003278C">
      <w:r>
        <w:separator/>
      </w:r>
    </w:p>
  </w:footnote>
  <w:footnote w:type="continuationSeparator" w:id="0">
    <w:p w14:paraId="6739C230" w14:textId="77777777" w:rsidR="0003278C" w:rsidRDefault="0003278C">
      <w:r>
        <w:continuationSeparator/>
      </w:r>
    </w:p>
  </w:footnote>
  <w:footnote w:type="continuationNotice" w:id="1">
    <w:p w14:paraId="5EA52C23" w14:textId="77777777" w:rsidR="0003278C" w:rsidRDefault="00032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4C9" w14:textId="77777777" w:rsidR="00E2121E" w:rsidRDefault="00E2121E" w:rsidP="006C2FAC">
    <w:pPr>
      <w:pStyle w:val="Header"/>
      <w:jc w:val="center"/>
      <w:rPr>
        <w:rFonts w:ascii="Nirmala UI" w:hAnsi="Nirmala UI" w:cs="Nirmala UI"/>
        <w:b/>
        <w:bCs/>
        <w:color w:val="006DB7"/>
        <w:sz w:val="28"/>
        <w:szCs w:val="28"/>
      </w:rPr>
    </w:pPr>
  </w:p>
  <w:p w14:paraId="1320DAE6" w14:textId="16356955" w:rsidR="0002749F" w:rsidRPr="00542557" w:rsidRDefault="005E4377" w:rsidP="00824C94">
    <w:pPr>
      <w:pStyle w:val="Title"/>
      <w:jc w:val="center"/>
      <w:rPr>
        <w:rFonts w:asciiTheme="minorHAnsi" w:hAnsiTheme="minorHAnsi" w:cstheme="minorHAnsi"/>
        <w:color w:val="006DB7"/>
        <w:sz w:val="28"/>
        <w:szCs w:val="28"/>
      </w:rPr>
    </w:pPr>
    <w:r>
      <w:rPr>
        <w:rFonts w:asciiTheme="minorHAnsi" w:hAnsiTheme="minorHAnsi" w:cstheme="minorHAnsi"/>
        <w:color w:val="006DB7"/>
        <w:sz w:val="28"/>
        <w:szCs w:val="28"/>
      </w:rPr>
      <w:t>Infection Prevention and Control (IPC)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036"/>
    <w:multiLevelType w:val="hybridMultilevel"/>
    <w:tmpl w:val="7D2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D8E"/>
    <w:multiLevelType w:val="hybridMultilevel"/>
    <w:tmpl w:val="B9AED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4AF8"/>
    <w:multiLevelType w:val="hybridMultilevel"/>
    <w:tmpl w:val="E8F20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00B7F"/>
    <w:multiLevelType w:val="hybridMultilevel"/>
    <w:tmpl w:val="028C0092"/>
    <w:lvl w:ilvl="0" w:tplc="1D18A93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0EF75650"/>
    <w:multiLevelType w:val="hybridMultilevel"/>
    <w:tmpl w:val="0F82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647DA"/>
    <w:multiLevelType w:val="hybridMultilevel"/>
    <w:tmpl w:val="5F2E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2413F"/>
    <w:multiLevelType w:val="hybridMultilevel"/>
    <w:tmpl w:val="23302FD8"/>
    <w:lvl w:ilvl="0" w:tplc="916077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A2099"/>
    <w:multiLevelType w:val="hybridMultilevel"/>
    <w:tmpl w:val="BDB69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B32D1"/>
    <w:multiLevelType w:val="hybridMultilevel"/>
    <w:tmpl w:val="71B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927B5"/>
    <w:multiLevelType w:val="hybridMultilevel"/>
    <w:tmpl w:val="1EBC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D5F66"/>
    <w:multiLevelType w:val="hybridMultilevel"/>
    <w:tmpl w:val="6008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57406"/>
    <w:multiLevelType w:val="hybridMultilevel"/>
    <w:tmpl w:val="B02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F3E07"/>
    <w:multiLevelType w:val="hybridMultilevel"/>
    <w:tmpl w:val="8D269148"/>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A4884"/>
    <w:multiLevelType w:val="hybridMultilevel"/>
    <w:tmpl w:val="4CC8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B7F48"/>
    <w:multiLevelType w:val="hybridMultilevel"/>
    <w:tmpl w:val="2E26D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87A77"/>
    <w:multiLevelType w:val="hybridMultilevel"/>
    <w:tmpl w:val="773CC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47D53"/>
    <w:multiLevelType w:val="hybridMultilevel"/>
    <w:tmpl w:val="579E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47759"/>
    <w:multiLevelType w:val="hybridMultilevel"/>
    <w:tmpl w:val="44DC147A"/>
    <w:lvl w:ilvl="0" w:tplc="E14EFE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D4DB8"/>
    <w:multiLevelType w:val="hybridMultilevel"/>
    <w:tmpl w:val="E13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51FB9"/>
    <w:multiLevelType w:val="hybridMultilevel"/>
    <w:tmpl w:val="60CE4B4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0" w15:restartNumberingAfterBreak="0">
    <w:nsid w:val="53FF1991"/>
    <w:multiLevelType w:val="hybridMultilevel"/>
    <w:tmpl w:val="3F3C6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45E21"/>
    <w:multiLevelType w:val="hybridMultilevel"/>
    <w:tmpl w:val="AF78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7459"/>
    <w:multiLevelType w:val="hybridMultilevel"/>
    <w:tmpl w:val="AC38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4074C"/>
    <w:multiLevelType w:val="hybridMultilevel"/>
    <w:tmpl w:val="094AD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B016D"/>
    <w:multiLevelType w:val="hybridMultilevel"/>
    <w:tmpl w:val="7676F3A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D7F1B74"/>
    <w:multiLevelType w:val="hybridMultilevel"/>
    <w:tmpl w:val="6A0E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208C4"/>
    <w:multiLevelType w:val="hybridMultilevel"/>
    <w:tmpl w:val="E674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57C63"/>
    <w:multiLevelType w:val="hybridMultilevel"/>
    <w:tmpl w:val="48A09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5D2FB1"/>
    <w:multiLevelType w:val="hybridMultilevel"/>
    <w:tmpl w:val="E5AA6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30DBC"/>
    <w:multiLevelType w:val="hybridMultilevel"/>
    <w:tmpl w:val="37B2032E"/>
    <w:lvl w:ilvl="0" w:tplc="594086C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F008A9C">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040CC20C">
      <w:numFmt w:val="bullet"/>
      <w:lvlText w:val="•"/>
      <w:lvlJc w:val="left"/>
      <w:pPr>
        <w:ind w:left="2431" w:hanging="360"/>
      </w:pPr>
      <w:rPr>
        <w:rFonts w:hint="default"/>
        <w:lang w:val="en-US" w:eastAsia="en-US" w:bidi="ar-SA"/>
      </w:rPr>
    </w:lvl>
    <w:lvl w:ilvl="3" w:tplc="EB826F14">
      <w:numFmt w:val="bullet"/>
      <w:lvlText w:val="•"/>
      <w:lvlJc w:val="left"/>
      <w:pPr>
        <w:ind w:left="3322" w:hanging="360"/>
      </w:pPr>
      <w:rPr>
        <w:rFonts w:hint="default"/>
        <w:lang w:val="en-US" w:eastAsia="en-US" w:bidi="ar-SA"/>
      </w:rPr>
    </w:lvl>
    <w:lvl w:ilvl="4" w:tplc="B08C879A">
      <w:numFmt w:val="bullet"/>
      <w:lvlText w:val="•"/>
      <w:lvlJc w:val="left"/>
      <w:pPr>
        <w:ind w:left="4213" w:hanging="360"/>
      </w:pPr>
      <w:rPr>
        <w:rFonts w:hint="default"/>
        <w:lang w:val="en-US" w:eastAsia="en-US" w:bidi="ar-SA"/>
      </w:rPr>
    </w:lvl>
    <w:lvl w:ilvl="5" w:tplc="C8E0E2FC">
      <w:numFmt w:val="bullet"/>
      <w:lvlText w:val="•"/>
      <w:lvlJc w:val="left"/>
      <w:pPr>
        <w:ind w:left="5104" w:hanging="360"/>
      </w:pPr>
      <w:rPr>
        <w:rFonts w:hint="default"/>
        <w:lang w:val="en-US" w:eastAsia="en-US" w:bidi="ar-SA"/>
      </w:rPr>
    </w:lvl>
    <w:lvl w:ilvl="6" w:tplc="6C78C5D6">
      <w:numFmt w:val="bullet"/>
      <w:lvlText w:val="•"/>
      <w:lvlJc w:val="left"/>
      <w:pPr>
        <w:ind w:left="5995" w:hanging="360"/>
      </w:pPr>
      <w:rPr>
        <w:rFonts w:hint="default"/>
        <w:lang w:val="en-US" w:eastAsia="en-US" w:bidi="ar-SA"/>
      </w:rPr>
    </w:lvl>
    <w:lvl w:ilvl="7" w:tplc="3BC6875C">
      <w:numFmt w:val="bullet"/>
      <w:lvlText w:val="•"/>
      <w:lvlJc w:val="left"/>
      <w:pPr>
        <w:ind w:left="6886" w:hanging="360"/>
      </w:pPr>
      <w:rPr>
        <w:rFonts w:hint="default"/>
        <w:lang w:val="en-US" w:eastAsia="en-US" w:bidi="ar-SA"/>
      </w:rPr>
    </w:lvl>
    <w:lvl w:ilvl="8" w:tplc="43101AC4">
      <w:numFmt w:val="bullet"/>
      <w:lvlText w:val="•"/>
      <w:lvlJc w:val="left"/>
      <w:pPr>
        <w:ind w:left="7777" w:hanging="360"/>
      </w:pPr>
      <w:rPr>
        <w:rFonts w:hint="default"/>
        <w:lang w:val="en-US" w:eastAsia="en-US" w:bidi="ar-SA"/>
      </w:rPr>
    </w:lvl>
  </w:abstractNum>
  <w:abstractNum w:abstractNumId="30" w15:restartNumberingAfterBreak="0">
    <w:nsid w:val="743434E5"/>
    <w:multiLevelType w:val="hybridMultilevel"/>
    <w:tmpl w:val="542A6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011AC"/>
    <w:multiLevelType w:val="hybridMultilevel"/>
    <w:tmpl w:val="684A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22170">
    <w:abstractNumId w:val="29"/>
  </w:num>
  <w:num w:numId="2" w16cid:durableId="1083454673">
    <w:abstractNumId w:val="0"/>
  </w:num>
  <w:num w:numId="3" w16cid:durableId="1307082467">
    <w:abstractNumId w:val="5"/>
  </w:num>
  <w:num w:numId="4" w16cid:durableId="2082825923">
    <w:abstractNumId w:val="3"/>
  </w:num>
  <w:num w:numId="5" w16cid:durableId="749043612">
    <w:abstractNumId w:val="7"/>
  </w:num>
  <w:num w:numId="6" w16cid:durableId="1979459888">
    <w:abstractNumId w:val="27"/>
  </w:num>
  <w:num w:numId="7" w16cid:durableId="884561657">
    <w:abstractNumId w:val="19"/>
  </w:num>
  <w:num w:numId="8" w16cid:durableId="1815947015">
    <w:abstractNumId w:val="31"/>
  </w:num>
  <w:num w:numId="9" w16cid:durableId="123542037">
    <w:abstractNumId w:val="21"/>
  </w:num>
  <w:num w:numId="10" w16cid:durableId="1590113615">
    <w:abstractNumId w:val="26"/>
  </w:num>
  <w:num w:numId="11" w16cid:durableId="1564874309">
    <w:abstractNumId w:val="4"/>
  </w:num>
  <w:num w:numId="12" w16cid:durableId="1910458184">
    <w:abstractNumId w:val="17"/>
  </w:num>
  <w:num w:numId="13" w16cid:durableId="1783842431">
    <w:abstractNumId w:val="13"/>
  </w:num>
  <w:num w:numId="14" w16cid:durableId="1053848971">
    <w:abstractNumId w:val="11"/>
  </w:num>
  <w:num w:numId="15" w16cid:durableId="36249592">
    <w:abstractNumId w:val="8"/>
  </w:num>
  <w:num w:numId="16" w16cid:durableId="1056469475">
    <w:abstractNumId w:val="28"/>
  </w:num>
  <w:num w:numId="17" w16cid:durableId="1828085748">
    <w:abstractNumId w:val="24"/>
  </w:num>
  <w:num w:numId="18" w16cid:durableId="850948087">
    <w:abstractNumId w:val="10"/>
  </w:num>
  <w:num w:numId="19" w16cid:durableId="453600509">
    <w:abstractNumId w:val="1"/>
  </w:num>
  <w:num w:numId="20" w16cid:durableId="730038158">
    <w:abstractNumId w:val="12"/>
  </w:num>
  <w:num w:numId="21" w16cid:durableId="823859456">
    <w:abstractNumId w:val="20"/>
  </w:num>
  <w:num w:numId="22" w16cid:durableId="1380714078">
    <w:abstractNumId w:val="30"/>
  </w:num>
  <w:num w:numId="23" w16cid:durableId="1151797516">
    <w:abstractNumId w:val="15"/>
  </w:num>
  <w:num w:numId="24" w16cid:durableId="677583414">
    <w:abstractNumId w:val="6"/>
  </w:num>
  <w:num w:numId="25" w16cid:durableId="798643380">
    <w:abstractNumId w:val="9"/>
  </w:num>
  <w:num w:numId="26" w16cid:durableId="789544729">
    <w:abstractNumId w:val="14"/>
  </w:num>
  <w:num w:numId="27" w16cid:durableId="1202936783">
    <w:abstractNumId w:val="23"/>
  </w:num>
  <w:num w:numId="28" w16cid:durableId="1981839329">
    <w:abstractNumId w:val="22"/>
  </w:num>
  <w:num w:numId="29" w16cid:durableId="242691535">
    <w:abstractNumId w:val="2"/>
  </w:num>
  <w:num w:numId="30" w16cid:durableId="10956965">
    <w:abstractNumId w:val="25"/>
  </w:num>
  <w:num w:numId="31" w16cid:durableId="1850244459">
    <w:abstractNumId w:val="18"/>
  </w:num>
  <w:num w:numId="32" w16cid:durableId="436291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9F"/>
    <w:rsid w:val="0000240A"/>
    <w:rsid w:val="00002CB6"/>
    <w:rsid w:val="00017D5E"/>
    <w:rsid w:val="0002563B"/>
    <w:rsid w:val="0002749F"/>
    <w:rsid w:val="00027F11"/>
    <w:rsid w:val="0003278C"/>
    <w:rsid w:val="00033F15"/>
    <w:rsid w:val="00034C91"/>
    <w:rsid w:val="00034D58"/>
    <w:rsid w:val="000447A3"/>
    <w:rsid w:val="00051C35"/>
    <w:rsid w:val="00053D04"/>
    <w:rsid w:val="0005646D"/>
    <w:rsid w:val="00056977"/>
    <w:rsid w:val="00056FD1"/>
    <w:rsid w:val="000624B1"/>
    <w:rsid w:val="000641C7"/>
    <w:rsid w:val="00065448"/>
    <w:rsid w:val="0006617F"/>
    <w:rsid w:val="0007749B"/>
    <w:rsid w:val="0008751C"/>
    <w:rsid w:val="0009305F"/>
    <w:rsid w:val="0009322E"/>
    <w:rsid w:val="000936CC"/>
    <w:rsid w:val="000A0B32"/>
    <w:rsid w:val="000A254E"/>
    <w:rsid w:val="000A434B"/>
    <w:rsid w:val="000A467C"/>
    <w:rsid w:val="000B1B12"/>
    <w:rsid w:val="000B6BBC"/>
    <w:rsid w:val="000C2752"/>
    <w:rsid w:val="000D0328"/>
    <w:rsid w:val="000D1B96"/>
    <w:rsid w:val="000E0E6A"/>
    <w:rsid w:val="000E3A16"/>
    <w:rsid w:val="000E4DB6"/>
    <w:rsid w:val="000E6AC2"/>
    <w:rsid w:val="000E6ADD"/>
    <w:rsid w:val="000F02BC"/>
    <w:rsid w:val="000F533C"/>
    <w:rsid w:val="000F5FD4"/>
    <w:rsid w:val="000F6889"/>
    <w:rsid w:val="00101A50"/>
    <w:rsid w:val="001033C8"/>
    <w:rsid w:val="00105F89"/>
    <w:rsid w:val="0010648D"/>
    <w:rsid w:val="001064AE"/>
    <w:rsid w:val="00112600"/>
    <w:rsid w:val="00113FFD"/>
    <w:rsid w:val="0011516A"/>
    <w:rsid w:val="00123D16"/>
    <w:rsid w:val="00126852"/>
    <w:rsid w:val="00135216"/>
    <w:rsid w:val="001405F0"/>
    <w:rsid w:val="00145527"/>
    <w:rsid w:val="00146AD5"/>
    <w:rsid w:val="001557AB"/>
    <w:rsid w:val="001610D8"/>
    <w:rsid w:val="00162BDE"/>
    <w:rsid w:val="00163916"/>
    <w:rsid w:val="001641CD"/>
    <w:rsid w:val="001663C8"/>
    <w:rsid w:val="00166FD6"/>
    <w:rsid w:val="001760C3"/>
    <w:rsid w:val="00182E4F"/>
    <w:rsid w:val="0018326B"/>
    <w:rsid w:val="00190E26"/>
    <w:rsid w:val="00193BFD"/>
    <w:rsid w:val="001945F2"/>
    <w:rsid w:val="001A3551"/>
    <w:rsid w:val="001B63A0"/>
    <w:rsid w:val="001B681B"/>
    <w:rsid w:val="001C1156"/>
    <w:rsid w:val="001C6A00"/>
    <w:rsid w:val="001E1CFD"/>
    <w:rsid w:val="001E5E8A"/>
    <w:rsid w:val="001E6577"/>
    <w:rsid w:val="001F122E"/>
    <w:rsid w:val="001F1A19"/>
    <w:rsid w:val="001F4366"/>
    <w:rsid w:val="001F4D08"/>
    <w:rsid w:val="001F7ACD"/>
    <w:rsid w:val="00207362"/>
    <w:rsid w:val="00212309"/>
    <w:rsid w:val="00213157"/>
    <w:rsid w:val="00246B1F"/>
    <w:rsid w:val="002511B2"/>
    <w:rsid w:val="00252D9B"/>
    <w:rsid w:val="00253BE3"/>
    <w:rsid w:val="00254D2F"/>
    <w:rsid w:val="00256181"/>
    <w:rsid w:val="00257603"/>
    <w:rsid w:val="00267D54"/>
    <w:rsid w:val="0028061C"/>
    <w:rsid w:val="00281AA6"/>
    <w:rsid w:val="0028471B"/>
    <w:rsid w:val="002872F7"/>
    <w:rsid w:val="00290B02"/>
    <w:rsid w:val="0029669A"/>
    <w:rsid w:val="002A42CF"/>
    <w:rsid w:val="002A5EEF"/>
    <w:rsid w:val="002B00F7"/>
    <w:rsid w:val="002B025B"/>
    <w:rsid w:val="002B151F"/>
    <w:rsid w:val="002B69AA"/>
    <w:rsid w:val="002C21A7"/>
    <w:rsid w:val="002C2F04"/>
    <w:rsid w:val="002C4C7D"/>
    <w:rsid w:val="002D4946"/>
    <w:rsid w:val="002D4CF9"/>
    <w:rsid w:val="002D78BB"/>
    <w:rsid w:val="00300700"/>
    <w:rsid w:val="00312D9A"/>
    <w:rsid w:val="00320ED9"/>
    <w:rsid w:val="00323ED6"/>
    <w:rsid w:val="0033260A"/>
    <w:rsid w:val="00337F1A"/>
    <w:rsid w:val="0034223C"/>
    <w:rsid w:val="00343449"/>
    <w:rsid w:val="00343F38"/>
    <w:rsid w:val="00350369"/>
    <w:rsid w:val="00350828"/>
    <w:rsid w:val="00350F4F"/>
    <w:rsid w:val="0035237E"/>
    <w:rsid w:val="00356646"/>
    <w:rsid w:val="00361A78"/>
    <w:rsid w:val="00361C66"/>
    <w:rsid w:val="003656B0"/>
    <w:rsid w:val="0036725D"/>
    <w:rsid w:val="0037050A"/>
    <w:rsid w:val="00374EAA"/>
    <w:rsid w:val="00375185"/>
    <w:rsid w:val="0037727C"/>
    <w:rsid w:val="0038321C"/>
    <w:rsid w:val="00385DB6"/>
    <w:rsid w:val="003909F1"/>
    <w:rsid w:val="003914BF"/>
    <w:rsid w:val="00397708"/>
    <w:rsid w:val="003A1659"/>
    <w:rsid w:val="003A31EF"/>
    <w:rsid w:val="003A5D70"/>
    <w:rsid w:val="003B29BB"/>
    <w:rsid w:val="003B3670"/>
    <w:rsid w:val="003C2C70"/>
    <w:rsid w:val="003C342B"/>
    <w:rsid w:val="003C50FF"/>
    <w:rsid w:val="003E34F4"/>
    <w:rsid w:val="003E4C11"/>
    <w:rsid w:val="003F0EC3"/>
    <w:rsid w:val="003F26D4"/>
    <w:rsid w:val="004016F0"/>
    <w:rsid w:val="0041166B"/>
    <w:rsid w:val="004120E7"/>
    <w:rsid w:val="00412460"/>
    <w:rsid w:val="00413DA7"/>
    <w:rsid w:val="00416111"/>
    <w:rsid w:val="0042254D"/>
    <w:rsid w:val="004334B9"/>
    <w:rsid w:val="004370E5"/>
    <w:rsid w:val="004375EB"/>
    <w:rsid w:val="004443AA"/>
    <w:rsid w:val="00453F1A"/>
    <w:rsid w:val="004631CA"/>
    <w:rsid w:val="004671B3"/>
    <w:rsid w:val="004707B3"/>
    <w:rsid w:val="00472FC5"/>
    <w:rsid w:val="004760EC"/>
    <w:rsid w:val="004848F2"/>
    <w:rsid w:val="0048550D"/>
    <w:rsid w:val="00485989"/>
    <w:rsid w:val="00496078"/>
    <w:rsid w:val="004B198E"/>
    <w:rsid w:val="004B2D06"/>
    <w:rsid w:val="004C08F0"/>
    <w:rsid w:val="004C5DFD"/>
    <w:rsid w:val="004D0A98"/>
    <w:rsid w:val="004D200C"/>
    <w:rsid w:val="004D58CE"/>
    <w:rsid w:val="004D58F1"/>
    <w:rsid w:val="004D62F1"/>
    <w:rsid w:val="004D76D6"/>
    <w:rsid w:val="004E33FC"/>
    <w:rsid w:val="004E77E0"/>
    <w:rsid w:val="005043A7"/>
    <w:rsid w:val="00504870"/>
    <w:rsid w:val="00504BE1"/>
    <w:rsid w:val="0050508F"/>
    <w:rsid w:val="0050519E"/>
    <w:rsid w:val="00510D31"/>
    <w:rsid w:val="00514579"/>
    <w:rsid w:val="005230ED"/>
    <w:rsid w:val="00533A54"/>
    <w:rsid w:val="005344FC"/>
    <w:rsid w:val="005414BD"/>
    <w:rsid w:val="00542557"/>
    <w:rsid w:val="00544AE7"/>
    <w:rsid w:val="00550A44"/>
    <w:rsid w:val="00554609"/>
    <w:rsid w:val="0055550E"/>
    <w:rsid w:val="00556020"/>
    <w:rsid w:val="00561730"/>
    <w:rsid w:val="005652EC"/>
    <w:rsid w:val="00567860"/>
    <w:rsid w:val="0057208B"/>
    <w:rsid w:val="0057296F"/>
    <w:rsid w:val="00574340"/>
    <w:rsid w:val="00574753"/>
    <w:rsid w:val="0057769D"/>
    <w:rsid w:val="00577A10"/>
    <w:rsid w:val="005810DD"/>
    <w:rsid w:val="0058176D"/>
    <w:rsid w:val="0058461A"/>
    <w:rsid w:val="00587287"/>
    <w:rsid w:val="00597EBF"/>
    <w:rsid w:val="005A142D"/>
    <w:rsid w:val="005A4007"/>
    <w:rsid w:val="005A7A94"/>
    <w:rsid w:val="005B56BF"/>
    <w:rsid w:val="005B6366"/>
    <w:rsid w:val="005C1BEE"/>
    <w:rsid w:val="005C3310"/>
    <w:rsid w:val="005C4B54"/>
    <w:rsid w:val="005D04CC"/>
    <w:rsid w:val="005D62AC"/>
    <w:rsid w:val="005E4377"/>
    <w:rsid w:val="005E4546"/>
    <w:rsid w:val="005E66EF"/>
    <w:rsid w:val="005E7420"/>
    <w:rsid w:val="005F1348"/>
    <w:rsid w:val="005F61A1"/>
    <w:rsid w:val="00606A41"/>
    <w:rsid w:val="006156A9"/>
    <w:rsid w:val="00626DAC"/>
    <w:rsid w:val="00630882"/>
    <w:rsid w:val="006309FD"/>
    <w:rsid w:val="00632311"/>
    <w:rsid w:val="00632F21"/>
    <w:rsid w:val="00641E8D"/>
    <w:rsid w:val="00644AA3"/>
    <w:rsid w:val="00646ABF"/>
    <w:rsid w:val="006509D1"/>
    <w:rsid w:val="00652259"/>
    <w:rsid w:val="006522B9"/>
    <w:rsid w:val="006549CE"/>
    <w:rsid w:val="00654AE7"/>
    <w:rsid w:val="006629A2"/>
    <w:rsid w:val="00671738"/>
    <w:rsid w:val="0067214A"/>
    <w:rsid w:val="0068232A"/>
    <w:rsid w:val="00683866"/>
    <w:rsid w:val="0069444A"/>
    <w:rsid w:val="0069500E"/>
    <w:rsid w:val="006C2FAC"/>
    <w:rsid w:val="006C6782"/>
    <w:rsid w:val="006D07A5"/>
    <w:rsid w:val="006D1680"/>
    <w:rsid w:val="006D3263"/>
    <w:rsid w:val="006D63A7"/>
    <w:rsid w:val="006E030A"/>
    <w:rsid w:val="006E4394"/>
    <w:rsid w:val="006F0EEF"/>
    <w:rsid w:val="006F1828"/>
    <w:rsid w:val="006F535C"/>
    <w:rsid w:val="006F7D7D"/>
    <w:rsid w:val="00704D5F"/>
    <w:rsid w:val="00710483"/>
    <w:rsid w:val="00711D5D"/>
    <w:rsid w:val="0071247D"/>
    <w:rsid w:val="00714183"/>
    <w:rsid w:val="00715B36"/>
    <w:rsid w:val="00717537"/>
    <w:rsid w:val="00721F9F"/>
    <w:rsid w:val="00722825"/>
    <w:rsid w:val="00740E22"/>
    <w:rsid w:val="00743F10"/>
    <w:rsid w:val="00744DB8"/>
    <w:rsid w:val="00744FB7"/>
    <w:rsid w:val="00747018"/>
    <w:rsid w:val="00754538"/>
    <w:rsid w:val="00754C8F"/>
    <w:rsid w:val="0076132A"/>
    <w:rsid w:val="007632E2"/>
    <w:rsid w:val="00763AF7"/>
    <w:rsid w:val="00773EE1"/>
    <w:rsid w:val="00774C69"/>
    <w:rsid w:val="007811D9"/>
    <w:rsid w:val="0079101C"/>
    <w:rsid w:val="00791859"/>
    <w:rsid w:val="00793BB5"/>
    <w:rsid w:val="00794AD8"/>
    <w:rsid w:val="007A006B"/>
    <w:rsid w:val="007A0E84"/>
    <w:rsid w:val="007A3CC4"/>
    <w:rsid w:val="007A466F"/>
    <w:rsid w:val="007A5EFB"/>
    <w:rsid w:val="007B0C91"/>
    <w:rsid w:val="007B13A2"/>
    <w:rsid w:val="007B426B"/>
    <w:rsid w:val="007B4392"/>
    <w:rsid w:val="007B4B9D"/>
    <w:rsid w:val="007B5974"/>
    <w:rsid w:val="007B5B6F"/>
    <w:rsid w:val="007C1F7E"/>
    <w:rsid w:val="007C3AFF"/>
    <w:rsid w:val="007D10AD"/>
    <w:rsid w:val="007D18FB"/>
    <w:rsid w:val="007D3554"/>
    <w:rsid w:val="007D5770"/>
    <w:rsid w:val="007D659B"/>
    <w:rsid w:val="007E3EBE"/>
    <w:rsid w:val="007E3FD7"/>
    <w:rsid w:val="007E6FED"/>
    <w:rsid w:val="007E7BB4"/>
    <w:rsid w:val="007F2077"/>
    <w:rsid w:val="007F263A"/>
    <w:rsid w:val="007F3541"/>
    <w:rsid w:val="007F3B42"/>
    <w:rsid w:val="00817AB8"/>
    <w:rsid w:val="00820374"/>
    <w:rsid w:val="00820ED4"/>
    <w:rsid w:val="008227E3"/>
    <w:rsid w:val="00824C94"/>
    <w:rsid w:val="00835621"/>
    <w:rsid w:val="00837F6E"/>
    <w:rsid w:val="008430B1"/>
    <w:rsid w:val="00844D39"/>
    <w:rsid w:val="00845511"/>
    <w:rsid w:val="00845DE1"/>
    <w:rsid w:val="008518C8"/>
    <w:rsid w:val="00860468"/>
    <w:rsid w:val="00862139"/>
    <w:rsid w:val="008734F3"/>
    <w:rsid w:val="00877262"/>
    <w:rsid w:val="00877A73"/>
    <w:rsid w:val="00877DF8"/>
    <w:rsid w:val="00885532"/>
    <w:rsid w:val="00890189"/>
    <w:rsid w:val="00892DF1"/>
    <w:rsid w:val="00897BF7"/>
    <w:rsid w:val="008A600C"/>
    <w:rsid w:val="008B337D"/>
    <w:rsid w:val="008B3C04"/>
    <w:rsid w:val="008B5129"/>
    <w:rsid w:val="008C00DB"/>
    <w:rsid w:val="008C04EF"/>
    <w:rsid w:val="008C1CFF"/>
    <w:rsid w:val="008C5D0D"/>
    <w:rsid w:val="008C6CBE"/>
    <w:rsid w:val="008D13D9"/>
    <w:rsid w:val="008D7A61"/>
    <w:rsid w:val="008E4272"/>
    <w:rsid w:val="008E527E"/>
    <w:rsid w:val="008E79A5"/>
    <w:rsid w:val="008F0C2C"/>
    <w:rsid w:val="008F2EF8"/>
    <w:rsid w:val="008F3839"/>
    <w:rsid w:val="008F4191"/>
    <w:rsid w:val="008F6739"/>
    <w:rsid w:val="00902538"/>
    <w:rsid w:val="00903634"/>
    <w:rsid w:val="00905142"/>
    <w:rsid w:val="00910687"/>
    <w:rsid w:val="00912127"/>
    <w:rsid w:val="0091388D"/>
    <w:rsid w:val="00921668"/>
    <w:rsid w:val="00921F29"/>
    <w:rsid w:val="0093076E"/>
    <w:rsid w:val="00933587"/>
    <w:rsid w:val="009337EB"/>
    <w:rsid w:val="00933B1A"/>
    <w:rsid w:val="009350A1"/>
    <w:rsid w:val="0093775F"/>
    <w:rsid w:val="0094204E"/>
    <w:rsid w:val="00943818"/>
    <w:rsid w:val="00943B31"/>
    <w:rsid w:val="00944EFD"/>
    <w:rsid w:val="00947E45"/>
    <w:rsid w:val="0095449E"/>
    <w:rsid w:val="00963979"/>
    <w:rsid w:val="00965327"/>
    <w:rsid w:val="00965FCE"/>
    <w:rsid w:val="0097014F"/>
    <w:rsid w:val="0098330C"/>
    <w:rsid w:val="00991217"/>
    <w:rsid w:val="009922E0"/>
    <w:rsid w:val="009923DA"/>
    <w:rsid w:val="009935D1"/>
    <w:rsid w:val="009A022E"/>
    <w:rsid w:val="009B11B1"/>
    <w:rsid w:val="009C14BF"/>
    <w:rsid w:val="009C55D0"/>
    <w:rsid w:val="009D2A00"/>
    <w:rsid w:val="009D4D51"/>
    <w:rsid w:val="009D5F35"/>
    <w:rsid w:val="009D6CB4"/>
    <w:rsid w:val="00A04D10"/>
    <w:rsid w:val="00A1515E"/>
    <w:rsid w:val="00A173F8"/>
    <w:rsid w:val="00A34E10"/>
    <w:rsid w:val="00A41B9C"/>
    <w:rsid w:val="00A47629"/>
    <w:rsid w:val="00A54D2B"/>
    <w:rsid w:val="00A576CA"/>
    <w:rsid w:val="00A60222"/>
    <w:rsid w:val="00A6539C"/>
    <w:rsid w:val="00A70159"/>
    <w:rsid w:val="00A70F40"/>
    <w:rsid w:val="00A730EB"/>
    <w:rsid w:val="00A74868"/>
    <w:rsid w:val="00A83978"/>
    <w:rsid w:val="00A875EF"/>
    <w:rsid w:val="00A87BF9"/>
    <w:rsid w:val="00A910F2"/>
    <w:rsid w:val="00A93C0F"/>
    <w:rsid w:val="00A94CAE"/>
    <w:rsid w:val="00A95EA9"/>
    <w:rsid w:val="00AA1D82"/>
    <w:rsid w:val="00AA360F"/>
    <w:rsid w:val="00AB3012"/>
    <w:rsid w:val="00AB3359"/>
    <w:rsid w:val="00AB3CC1"/>
    <w:rsid w:val="00AB6423"/>
    <w:rsid w:val="00AC003B"/>
    <w:rsid w:val="00AC1892"/>
    <w:rsid w:val="00AC1FF4"/>
    <w:rsid w:val="00AD1311"/>
    <w:rsid w:val="00AE627B"/>
    <w:rsid w:val="00AF5E7A"/>
    <w:rsid w:val="00AF655A"/>
    <w:rsid w:val="00AF6C64"/>
    <w:rsid w:val="00B02363"/>
    <w:rsid w:val="00B072CC"/>
    <w:rsid w:val="00B12DD3"/>
    <w:rsid w:val="00B20A6A"/>
    <w:rsid w:val="00B232CE"/>
    <w:rsid w:val="00B26F2A"/>
    <w:rsid w:val="00B27A64"/>
    <w:rsid w:val="00B37780"/>
    <w:rsid w:val="00B42CAB"/>
    <w:rsid w:val="00B44954"/>
    <w:rsid w:val="00B45B21"/>
    <w:rsid w:val="00B50CE0"/>
    <w:rsid w:val="00B608A9"/>
    <w:rsid w:val="00B64F03"/>
    <w:rsid w:val="00B7215B"/>
    <w:rsid w:val="00B7338A"/>
    <w:rsid w:val="00B73D57"/>
    <w:rsid w:val="00B806E7"/>
    <w:rsid w:val="00B8140E"/>
    <w:rsid w:val="00B84D73"/>
    <w:rsid w:val="00B856E0"/>
    <w:rsid w:val="00B85E7D"/>
    <w:rsid w:val="00B90021"/>
    <w:rsid w:val="00B903FC"/>
    <w:rsid w:val="00B9384B"/>
    <w:rsid w:val="00B93DE5"/>
    <w:rsid w:val="00B96B95"/>
    <w:rsid w:val="00B96C47"/>
    <w:rsid w:val="00BB0405"/>
    <w:rsid w:val="00BB36DE"/>
    <w:rsid w:val="00BB7974"/>
    <w:rsid w:val="00BC099D"/>
    <w:rsid w:val="00BC09EB"/>
    <w:rsid w:val="00BC185F"/>
    <w:rsid w:val="00BC6B1E"/>
    <w:rsid w:val="00BC6B3B"/>
    <w:rsid w:val="00BD5D4E"/>
    <w:rsid w:val="00BD726D"/>
    <w:rsid w:val="00BE7D1A"/>
    <w:rsid w:val="00BF0CE2"/>
    <w:rsid w:val="00BF40D2"/>
    <w:rsid w:val="00C00D8A"/>
    <w:rsid w:val="00C04B0B"/>
    <w:rsid w:val="00C05A67"/>
    <w:rsid w:val="00C07756"/>
    <w:rsid w:val="00C07CEE"/>
    <w:rsid w:val="00C07E6A"/>
    <w:rsid w:val="00C1082B"/>
    <w:rsid w:val="00C109A7"/>
    <w:rsid w:val="00C15697"/>
    <w:rsid w:val="00C316F2"/>
    <w:rsid w:val="00C42BA6"/>
    <w:rsid w:val="00C5133E"/>
    <w:rsid w:val="00C51A45"/>
    <w:rsid w:val="00C6254D"/>
    <w:rsid w:val="00C72DC1"/>
    <w:rsid w:val="00C84A4C"/>
    <w:rsid w:val="00C945A0"/>
    <w:rsid w:val="00C96C95"/>
    <w:rsid w:val="00CA3FA6"/>
    <w:rsid w:val="00CA4892"/>
    <w:rsid w:val="00CA6A6F"/>
    <w:rsid w:val="00CA7607"/>
    <w:rsid w:val="00CB6A16"/>
    <w:rsid w:val="00CC24EB"/>
    <w:rsid w:val="00CC544F"/>
    <w:rsid w:val="00CD2934"/>
    <w:rsid w:val="00CD395C"/>
    <w:rsid w:val="00CD459F"/>
    <w:rsid w:val="00CD4CFC"/>
    <w:rsid w:val="00CE24A1"/>
    <w:rsid w:val="00CE4D7A"/>
    <w:rsid w:val="00CF4ED8"/>
    <w:rsid w:val="00CF4FF7"/>
    <w:rsid w:val="00CF54C3"/>
    <w:rsid w:val="00D00C27"/>
    <w:rsid w:val="00D02ADB"/>
    <w:rsid w:val="00D03975"/>
    <w:rsid w:val="00D03E19"/>
    <w:rsid w:val="00D07F30"/>
    <w:rsid w:val="00D129F4"/>
    <w:rsid w:val="00D20E01"/>
    <w:rsid w:val="00D2697C"/>
    <w:rsid w:val="00D310D3"/>
    <w:rsid w:val="00D33C91"/>
    <w:rsid w:val="00D35C32"/>
    <w:rsid w:val="00D36507"/>
    <w:rsid w:val="00D442FA"/>
    <w:rsid w:val="00D44380"/>
    <w:rsid w:val="00D450EB"/>
    <w:rsid w:val="00D55D57"/>
    <w:rsid w:val="00D61006"/>
    <w:rsid w:val="00D61BE0"/>
    <w:rsid w:val="00D671E0"/>
    <w:rsid w:val="00D75A64"/>
    <w:rsid w:val="00D840B0"/>
    <w:rsid w:val="00D84220"/>
    <w:rsid w:val="00D85894"/>
    <w:rsid w:val="00D934AC"/>
    <w:rsid w:val="00D93AEB"/>
    <w:rsid w:val="00D93E2F"/>
    <w:rsid w:val="00D94089"/>
    <w:rsid w:val="00D9519E"/>
    <w:rsid w:val="00D9585F"/>
    <w:rsid w:val="00DA0B9E"/>
    <w:rsid w:val="00DA499B"/>
    <w:rsid w:val="00DA5074"/>
    <w:rsid w:val="00DA50CF"/>
    <w:rsid w:val="00DA683C"/>
    <w:rsid w:val="00DA7B8F"/>
    <w:rsid w:val="00DB026A"/>
    <w:rsid w:val="00DB13C9"/>
    <w:rsid w:val="00DB3D7F"/>
    <w:rsid w:val="00DB489D"/>
    <w:rsid w:val="00DC0B3E"/>
    <w:rsid w:val="00DD4B9B"/>
    <w:rsid w:val="00DD5C52"/>
    <w:rsid w:val="00DE00E0"/>
    <w:rsid w:val="00DE2B5D"/>
    <w:rsid w:val="00DE3F8D"/>
    <w:rsid w:val="00DE6FF3"/>
    <w:rsid w:val="00DF0B9A"/>
    <w:rsid w:val="00DF5AA9"/>
    <w:rsid w:val="00DF5C61"/>
    <w:rsid w:val="00DF66F6"/>
    <w:rsid w:val="00DF7EB2"/>
    <w:rsid w:val="00E0188A"/>
    <w:rsid w:val="00E037F9"/>
    <w:rsid w:val="00E100A2"/>
    <w:rsid w:val="00E1090C"/>
    <w:rsid w:val="00E21203"/>
    <w:rsid w:val="00E2121E"/>
    <w:rsid w:val="00E2258E"/>
    <w:rsid w:val="00E24EF7"/>
    <w:rsid w:val="00E26708"/>
    <w:rsid w:val="00E30968"/>
    <w:rsid w:val="00E32BEE"/>
    <w:rsid w:val="00E34D0E"/>
    <w:rsid w:val="00E356D9"/>
    <w:rsid w:val="00E36D7F"/>
    <w:rsid w:val="00E378CD"/>
    <w:rsid w:val="00E52AB8"/>
    <w:rsid w:val="00E6028D"/>
    <w:rsid w:val="00E637FE"/>
    <w:rsid w:val="00E6626E"/>
    <w:rsid w:val="00E77E9C"/>
    <w:rsid w:val="00E844C3"/>
    <w:rsid w:val="00E908BD"/>
    <w:rsid w:val="00E9236D"/>
    <w:rsid w:val="00E94255"/>
    <w:rsid w:val="00E95308"/>
    <w:rsid w:val="00E96CD5"/>
    <w:rsid w:val="00EA0797"/>
    <w:rsid w:val="00EA2115"/>
    <w:rsid w:val="00EA35E6"/>
    <w:rsid w:val="00EA4B04"/>
    <w:rsid w:val="00EA5AF6"/>
    <w:rsid w:val="00EB140D"/>
    <w:rsid w:val="00EB7AD8"/>
    <w:rsid w:val="00ED52C0"/>
    <w:rsid w:val="00EE5AC5"/>
    <w:rsid w:val="00EE7478"/>
    <w:rsid w:val="00EF470A"/>
    <w:rsid w:val="00EF54E0"/>
    <w:rsid w:val="00EF6996"/>
    <w:rsid w:val="00F01544"/>
    <w:rsid w:val="00F13C51"/>
    <w:rsid w:val="00F163B3"/>
    <w:rsid w:val="00F23BB3"/>
    <w:rsid w:val="00F251D9"/>
    <w:rsid w:val="00F2581D"/>
    <w:rsid w:val="00F30D24"/>
    <w:rsid w:val="00F344F9"/>
    <w:rsid w:val="00F43ADA"/>
    <w:rsid w:val="00F509A7"/>
    <w:rsid w:val="00F509AA"/>
    <w:rsid w:val="00F57B2A"/>
    <w:rsid w:val="00F654B6"/>
    <w:rsid w:val="00F7319B"/>
    <w:rsid w:val="00F82ACF"/>
    <w:rsid w:val="00F860AA"/>
    <w:rsid w:val="00F903BE"/>
    <w:rsid w:val="00F9258A"/>
    <w:rsid w:val="00F9373E"/>
    <w:rsid w:val="00F960AC"/>
    <w:rsid w:val="00F964CC"/>
    <w:rsid w:val="00FA37CB"/>
    <w:rsid w:val="00FA4025"/>
    <w:rsid w:val="00FA5567"/>
    <w:rsid w:val="00FA7FDD"/>
    <w:rsid w:val="00FC19E2"/>
    <w:rsid w:val="00FC6AE1"/>
    <w:rsid w:val="00FE59D4"/>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DAC0"/>
  <w15:docId w15:val="{EA11C469-80FD-4A0B-8ECE-B63CE34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3"/>
      <w:ind w:left="20"/>
    </w:pPr>
    <w:rPr>
      <w:b/>
      <w:bCs/>
      <w:sz w:val="52"/>
      <w:szCs w:val="52"/>
    </w:rPr>
  </w:style>
  <w:style w:type="paragraph" w:styleId="ListParagraph">
    <w:name w:val="List Paragraph"/>
    <w:basedOn w:val="Normal"/>
    <w:uiPriority w:val="34"/>
    <w:qFormat/>
    <w:pPr>
      <w:spacing w:before="19"/>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BD726D"/>
    <w:pPr>
      <w:widowControl/>
      <w:autoSpaceDE/>
      <w:autoSpaceDN/>
    </w:pPr>
    <w:rPr>
      <w:rFonts w:ascii="Arial" w:eastAsia="Arial" w:hAnsi="Arial" w:cs="Arial"/>
    </w:rPr>
  </w:style>
  <w:style w:type="paragraph" w:styleId="Header">
    <w:name w:val="header"/>
    <w:basedOn w:val="Normal"/>
    <w:link w:val="HeaderChar"/>
    <w:uiPriority w:val="99"/>
    <w:unhideWhenUsed/>
    <w:rsid w:val="00BD726D"/>
    <w:pPr>
      <w:tabs>
        <w:tab w:val="center" w:pos="4680"/>
        <w:tab w:val="right" w:pos="9360"/>
      </w:tabs>
    </w:pPr>
  </w:style>
  <w:style w:type="character" w:customStyle="1" w:styleId="HeaderChar">
    <w:name w:val="Header Char"/>
    <w:basedOn w:val="DefaultParagraphFont"/>
    <w:link w:val="Header"/>
    <w:uiPriority w:val="99"/>
    <w:rsid w:val="00BD726D"/>
    <w:rPr>
      <w:rFonts w:ascii="Arial" w:eastAsia="Arial" w:hAnsi="Arial" w:cs="Arial"/>
    </w:rPr>
  </w:style>
  <w:style w:type="paragraph" w:styleId="Footer">
    <w:name w:val="footer"/>
    <w:basedOn w:val="Normal"/>
    <w:link w:val="FooterChar"/>
    <w:uiPriority w:val="99"/>
    <w:unhideWhenUsed/>
    <w:rsid w:val="00BD726D"/>
    <w:pPr>
      <w:tabs>
        <w:tab w:val="center" w:pos="4680"/>
        <w:tab w:val="right" w:pos="9360"/>
      </w:tabs>
    </w:pPr>
  </w:style>
  <w:style w:type="character" w:customStyle="1" w:styleId="FooterChar">
    <w:name w:val="Footer Char"/>
    <w:basedOn w:val="DefaultParagraphFont"/>
    <w:link w:val="Footer"/>
    <w:uiPriority w:val="99"/>
    <w:rsid w:val="00BD726D"/>
    <w:rPr>
      <w:rFonts w:ascii="Arial" w:eastAsia="Arial" w:hAnsi="Arial" w:cs="Arial"/>
    </w:rPr>
  </w:style>
  <w:style w:type="character" w:styleId="Hyperlink">
    <w:name w:val="Hyperlink"/>
    <w:basedOn w:val="DefaultParagraphFont"/>
    <w:uiPriority w:val="99"/>
    <w:unhideWhenUsed/>
    <w:rsid w:val="002B00F7"/>
    <w:rPr>
      <w:color w:val="0000FF"/>
      <w:u w:val="single"/>
    </w:rPr>
  </w:style>
  <w:style w:type="paragraph" w:customStyle="1" w:styleId="Default">
    <w:name w:val="Default"/>
    <w:rsid w:val="00AF5E7A"/>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C5D0D"/>
    <w:rPr>
      <w:sz w:val="16"/>
      <w:szCs w:val="16"/>
    </w:rPr>
  </w:style>
  <w:style w:type="paragraph" w:styleId="CommentText">
    <w:name w:val="annotation text"/>
    <w:basedOn w:val="Normal"/>
    <w:link w:val="CommentTextChar"/>
    <w:uiPriority w:val="99"/>
    <w:unhideWhenUsed/>
    <w:rsid w:val="008C5D0D"/>
    <w:rPr>
      <w:sz w:val="20"/>
      <w:szCs w:val="20"/>
    </w:rPr>
  </w:style>
  <w:style w:type="character" w:customStyle="1" w:styleId="CommentTextChar">
    <w:name w:val="Comment Text Char"/>
    <w:basedOn w:val="DefaultParagraphFont"/>
    <w:link w:val="CommentText"/>
    <w:uiPriority w:val="99"/>
    <w:rsid w:val="008C5D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5D0D"/>
    <w:rPr>
      <w:b/>
      <w:bCs/>
    </w:rPr>
  </w:style>
  <w:style w:type="character" w:customStyle="1" w:styleId="CommentSubjectChar">
    <w:name w:val="Comment Subject Char"/>
    <w:basedOn w:val="CommentTextChar"/>
    <w:link w:val="CommentSubject"/>
    <w:uiPriority w:val="99"/>
    <w:semiHidden/>
    <w:rsid w:val="008C5D0D"/>
    <w:rPr>
      <w:rFonts w:ascii="Arial" w:eastAsia="Arial" w:hAnsi="Arial" w:cs="Arial"/>
      <w:b/>
      <w:bCs/>
      <w:sz w:val="20"/>
      <w:szCs w:val="20"/>
    </w:rPr>
  </w:style>
  <w:style w:type="character" w:styleId="FollowedHyperlink">
    <w:name w:val="FollowedHyperlink"/>
    <w:basedOn w:val="DefaultParagraphFont"/>
    <w:uiPriority w:val="99"/>
    <w:semiHidden/>
    <w:unhideWhenUsed/>
    <w:rsid w:val="00EE5AC5"/>
    <w:rPr>
      <w:color w:val="800080" w:themeColor="followedHyperlink"/>
      <w:u w:val="single"/>
    </w:rPr>
  </w:style>
  <w:style w:type="paragraph" w:customStyle="1" w:styleId="pf0">
    <w:name w:val="pf0"/>
    <w:basedOn w:val="Normal"/>
    <w:rsid w:val="00323ED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3ED6"/>
    <w:rPr>
      <w:rFonts w:ascii="Segoe UI" w:hAnsi="Segoe UI" w:cs="Segoe UI" w:hint="default"/>
      <w:sz w:val="18"/>
      <w:szCs w:val="18"/>
    </w:rPr>
  </w:style>
  <w:style w:type="character" w:styleId="UnresolvedMention">
    <w:name w:val="Unresolved Mention"/>
    <w:basedOn w:val="DefaultParagraphFont"/>
    <w:uiPriority w:val="99"/>
    <w:semiHidden/>
    <w:unhideWhenUsed/>
    <w:rsid w:val="00D671E0"/>
    <w:rPr>
      <w:color w:val="605E5C"/>
      <w:shd w:val="clear" w:color="auto" w:fill="E1DFDD"/>
    </w:rPr>
  </w:style>
  <w:style w:type="table" w:styleId="TableGrid">
    <w:name w:val="Table Grid"/>
    <w:basedOn w:val="TableNormal"/>
    <w:uiPriority w:val="39"/>
    <w:rsid w:val="001E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7D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dh.virginia.gov/epidemiology/epidemiology-fact-sheets/fact-sheet-outbreak-reporting-requirement/%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infectioncontrol/guidelines/core-practices/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dh.virginia.gov/health-department-locator/" TargetMode="External"/><Relationship Id="rId5" Type="http://schemas.openxmlformats.org/officeDocument/2006/relationships/styles" Target="styles.xml"/><Relationship Id="rId15" Type="http://schemas.openxmlformats.org/officeDocument/2006/relationships/hyperlink" Target="https://www.vdh.virginia.gov/content/uploads/sites/134/2023/03/VIRGINIA-REPORTABLE-DISEASE-LIST.pdf" TargetMode="External"/><Relationship Id="rId10" Type="http://schemas.openxmlformats.org/officeDocument/2006/relationships/hyperlink" Target="https://redcap.vdh.virginia.gov/redcap/surveys/?s=M3YRJPNRH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dh.virginia.gov/clinicians/disease-reporting-and-control-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Felicity Wood</DisplayName>
        <AccountId>12</AccountId>
        <AccountType/>
      </UserInfo>
      <UserInfo>
        <DisplayName>Allison N. Spangler</DisplayName>
        <AccountId>14</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9451A0-D61A-4914-8F75-C43BE290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9A884-D80E-4253-BACE-2773D4C2176C}">
  <ds:schemaRefs>
    <ds:schemaRef ds:uri="http://schemas.microsoft.com/sharepoint/v3/contenttype/forms"/>
  </ds:schemaRefs>
</ds:datastoreItem>
</file>

<file path=customXml/itemProps3.xml><?xml version="1.0" encoding="utf-8"?>
<ds:datastoreItem xmlns:ds="http://schemas.openxmlformats.org/officeDocument/2006/customXml" ds:itemID="{5E364E93-C9A9-45DC-B74E-97D130300B3B}">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Infection Prevention and Control (IPC) Program Policy</vt:lpstr>
    </vt:vector>
  </TitlesOfParts>
  <Company/>
  <LinksUpToDate>false</LinksUpToDate>
  <CharactersWithSpaces>13201</CharactersWithSpaces>
  <SharedDoc>false</SharedDoc>
  <HLinks>
    <vt:vector size="18" baseType="variant">
      <vt:variant>
        <vt:i4>3211377</vt:i4>
      </vt:variant>
      <vt:variant>
        <vt:i4>6</vt:i4>
      </vt:variant>
      <vt:variant>
        <vt:i4>0</vt:i4>
      </vt:variant>
      <vt:variant>
        <vt:i4>5</vt:i4>
      </vt:variant>
      <vt:variant>
        <vt:lpwstr>https://www.vdh.virginia.gov/content/uploads/sites/174/2023/01/HandHygieneFactSheet.pdf</vt:lpwstr>
      </vt:variant>
      <vt:variant>
        <vt:lpwstr/>
      </vt:variant>
      <vt:variant>
        <vt:i4>8126504</vt:i4>
      </vt:variant>
      <vt:variant>
        <vt:i4>3</vt:i4>
      </vt:variant>
      <vt:variant>
        <vt:i4>0</vt:i4>
      </vt:variant>
      <vt:variant>
        <vt:i4>5</vt:i4>
      </vt:variant>
      <vt:variant>
        <vt:lpwstr>https://www.vdh.virginia.gov/content/uploads/sites/174/2023/01/How-to-Wash-Hands-poster.pdf</vt:lpwstr>
      </vt:variant>
      <vt:variant>
        <vt:lpwstr/>
      </vt:variant>
      <vt:variant>
        <vt:i4>917594</vt:i4>
      </vt:variant>
      <vt:variant>
        <vt:i4>0</vt:i4>
      </vt:variant>
      <vt:variant>
        <vt:i4>0</vt:i4>
      </vt:variant>
      <vt:variant>
        <vt:i4>5</vt:i4>
      </vt:variant>
      <vt:variant>
        <vt:lpwstr>https://www.cdc.gov/handhygiene/providers/guideline.html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(IPC) Program Policy</dc:title>
  <dc:subject/>
  <dc:creator>Health Quality Innovators</dc:creator>
  <cp:keywords>Infection Prevention, IPC, Adult Day Center, ADC</cp:keywords>
  <cp:lastModifiedBy>Sarah MacCready</cp:lastModifiedBy>
  <cp:revision>2</cp:revision>
  <dcterms:created xsi:type="dcterms:W3CDTF">2023-08-28T15:01:00Z</dcterms:created>
  <dcterms:modified xsi:type="dcterms:W3CDTF">2023-08-28T15:01:00Z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2023-02-01T00:00:00Z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Microsoft® Word 2016</vt:lpwstr>
  </property>
  <property fmtid="{D5CDD505-2E9C-101B-9397-08002B2CF9AE}" pid="9" name="ContentTypeId">
    <vt:lpwstr>0x0101005D11B6B9F23254468F6D1ED128359F2E</vt:lpwstr>
  </property>
  <property fmtid="{D5CDD505-2E9C-101B-9397-08002B2CF9AE}" pid="10" name="MediaServiceImageTags">
    <vt:lpwstr/>
  </property>
</Properties>
</file>