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70B791AA"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5F2BBF">
                              <w:rPr>
                                <w:b/>
                                <w:bCs/>
                                <w:color w:val="0B4A72"/>
                                <w:spacing w:val="-6"/>
                                <w:sz w:val="28"/>
                                <w:szCs w:val="28"/>
                              </w:rPr>
                              <w:t>SA</w:t>
                            </w:r>
                            <w:r w:rsidR="001B2E08">
                              <w:rPr>
                                <w:b/>
                                <w:bCs/>
                                <w:color w:val="0B4A72"/>
                                <w:spacing w:val="-6"/>
                                <w:sz w:val="28"/>
                                <w:szCs w:val="28"/>
                              </w:rPr>
                              <w:t>FE VISI</w:t>
                            </w:r>
                            <w:r w:rsidR="005F2BBF">
                              <w:rPr>
                                <w:b/>
                                <w:bCs/>
                                <w:color w:val="0B4A72"/>
                                <w:spacing w:val="-6"/>
                                <w:sz w:val="28"/>
                                <w:szCs w:val="28"/>
                              </w:rPr>
                              <w:t>T</w:t>
                            </w:r>
                            <w:r w:rsidR="001B2E08">
                              <w:rPr>
                                <w:b/>
                                <w:bCs/>
                                <w:color w:val="0B4A72"/>
                                <w:spacing w:val="-6"/>
                                <w:sz w:val="28"/>
                                <w:szCs w:val="28"/>
                              </w:rPr>
                              <w:t>AT</w:t>
                            </w:r>
                            <w:r w:rsidR="005F2BBF">
                              <w:rPr>
                                <w:b/>
                                <w:bCs/>
                                <w:color w:val="0B4A72"/>
                                <w:spacing w:val="-6"/>
                                <w:sz w:val="28"/>
                                <w:szCs w:val="28"/>
                              </w:rPr>
                              <w:t>ION</w:t>
                            </w:r>
                            <w:r w:rsidR="00516E9C">
                              <w:rPr>
                                <w:b/>
                                <w:bCs/>
                                <w:color w:val="0B4A72"/>
                                <w:spacing w:val="-6"/>
                                <w:sz w:val="28"/>
                                <w:szCs w:val="28"/>
                              </w:rPr>
                              <w:t xml:space="preserve"> </w:t>
                            </w:r>
                            <w:r w:rsidR="00AF393C">
                              <w:rPr>
                                <w:b/>
                                <w:bCs/>
                                <w:color w:val="0B4A72"/>
                                <w:spacing w:val="-6"/>
                                <w:sz w:val="28"/>
                                <w:szCs w:val="28"/>
                              </w:rPr>
                              <w:t>INFEC</w:t>
                            </w:r>
                            <w:r w:rsidR="00516E9C">
                              <w:rPr>
                                <w:b/>
                                <w:bCs/>
                                <w:color w:val="0B4A72"/>
                                <w:spacing w:val="-6"/>
                                <w:sz w:val="28"/>
                                <w:szCs w:val="28"/>
                              </w:rPr>
                              <w:t>TION</w:t>
                            </w:r>
                            <w:r w:rsidR="00AF393C">
                              <w:rPr>
                                <w:b/>
                                <w:bCs/>
                                <w:color w:val="0B4A72"/>
                                <w:spacing w:val="-6"/>
                                <w:sz w:val="28"/>
                                <w:szCs w:val="28"/>
                              </w:rPr>
                              <w:t xml:space="preserve"> CONTROL AND PREVENTION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70B791AA"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5F2BBF">
                        <w:rPr>
                          <w:b/>
                          <w:bCs/>
                          <w:color w:val="0B4A72"/>
                          <w:spacing w:val="-6"/>
                          <w:sz w:val="28"/>
                          <w:szCs w:val="28"/>
                        </w:rPr>
                        <w:t>SA</w:t>
                      </w:r>
                      <w:r w:rsidR="001B2E08">
                        <w:rPr>
                          <w:b/>
                          <w:bCs/>
                          <w:color w:val="0B4A72"/>
                          <w:spacing w:val="-6"/>
                          <w:sz w:val="28"/>
                          <w:szCs w:val="28"/>
                        </w:rPr>
                        <w:t>FE VISI</w:t>
                      </w:r>
                      <w:r w:rsidR="005F2BBF">
                        <w:rPr>
                          <w:b/>
                          <w:bCs/>
                          <w:color w:val="0B4A72"/>
                          <w:spacing w:val="-6"/>
                          <w:sz w:val="28"/>
                          <w:szCs w:val="28"/>
                        </w:rPr>
                        <w:t>T</w:t>
                      </w:r>
                      <w:r w:rsidR="001B2E08">
                        <w:rPr>
                          <w:b/>
                          <w:bCs/>
                          <w:color w:val="0B4A72"/>
                          <w:spacing w:val="-6"/>
                          <w:sz w:val="28"/>
                          <w:szCs w:val="28"/>
                        </w:rPr>
                        <w:t>AT</w:t>
                      </w:r>
                      <w:r w:rsidR="005F2BBF">
                        <w:rPr>
                          <w:b/>
                          <w:bCs/>
                          <w:color w:val="0B4A72"/>
                          <w:spacing w:val="-6"/>
                          <w:sz w:val="28"/>
                          <w:szCs w:val="28"/>
                        </w:rPr>
                        <w:t>ION</w:t>
                      </w:r>
                      <w:r w:rsidR="00516E9C">
                        <w:rPr>
                          <w:b/>
                          <w:bCs/>
                          <w:color w:val="0B4A72"/>
                          <w:spacing w:val="-6"/>
                          <w:sz w:val="28"/>
                          <w:szCs w:val="28"/>
                        </w:rPr>
                        <w:t xml:space="preserve"> </w:t>
                      </w:r>
                      <w:r w:rsidR="00AF393C">
                        <w:rPr>
                          <w:b/>
                          <w:bCs/>
                          <w:color w:val="0B4A72"/>
                          <w:spacing w:val="-6"/>
                          <w:sz w:val="28"/>
                          <w:szCs w:val="28"/>
                        </w:rPr>
                        <w:t>INFEC</w:t>
                      </w:r>
                      <w:r w:rsidR="00516E9C">
                        <w:rPr>
                          <w:b/>
                          <w:bCs/>
                          <w:color w:val="0B4A72"/>
                          <w:spacing w:val="-6"/>
                          <w:sz w:val="28"/>
                          <w:szCs w:val="28"/>
                        </w:rPr>
                        <w:t>TION</w:t>
                      </w:r>
                      <w:r w:rsidR="00AF393C">
                        <w:rPr>
                          <w:b/>
                          <w:bCs/>
                          <w:color w:val="0B4A72"/>
                          <w:spacing w:val="-6"/>
                          <w:sz w:val="28"/>
                          <w:szCs w:val="28"/>
                        </w:rPr>
                        <w:t xml:space="preserve"> CONTROL AND PREVENTION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lastRenderedPageBreak/>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5DC3D97F" w:rsidR="005E3A8F" w:rsidRPr="00332042" w:rsidRDefault="00FB02D1" w:rsidP="00332042">
            <w:pPr>
              <w:tabs>
                <w:tab w:val="left" w:pos="3206"/>
              </w:tabs>
              <w:spacing w:before="120" w:after="120"/>
              <w:rPr>
                <w:rFonts w:cstheme="minorHAnsi"/>
                <w:sz w:val="28"/>
                <w:szCs w:val="28"/>
              </w:rPr>
            </w:pPr>
            <w:r>
              <w:rPr>
                <w:rFonts w:cstheme="minorHAnsi"/>
                <w:sz w:val="28"/>
                <w:szCs w:val="28"/>
              </w:rPr>
              <w:t>Im</w:t>
            </w:r>
            <w:r w:rsidR="007F6F96" w:rsidRPr="007F6F96">
              <w:rPr>
                <w:rFonts w:cstheme="minorHAnsi"/>
                <w:sz w:val="28"/>
                <w:szCs w:val="28"/>
              </w:rPr>
              <w:t xml:space="preserve">prove </w:t>
            </w:r>
            <w:r w:rsidR="007F6F96">
              <w:rPr>
                <w:rFonts w:cstheme="minorHAnsi"/>
                <w:sz w:val="28"/>
                <w:szCs w:val="28"/>
              </w:rPr>
              <w:t>v</w:t>
            </w:r>
            <w:r w:rsidR="007F6F96" w:rsidRPr="007F6F96">
              <w:rPr>
                <w:rFonts w:cstheme="minorHAnsi"/>
                <w:sz w:val="28"/>
                <w:szCs w:val="28"/>
              </w:rPr>
              <w:t>isitor infection control core principles – source control (masking)</w:t>
            </w: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5A68943D"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r w:rsidR="6D32EBCC" w:rsidRPr="00B90927">
              <w:rPr>
                <w:rFonts w:cstheme="minorHAnsi"/>
                <w:b/>
                <w:bCs/>
                <w:sz w:val="28"/>
                <w:szCs w:val="28"/>
              </w:rPr>
              <w:t>plan)</w:t>
            </w:r>
            <w:r w:rsidR="00570FD5" w:rsidRPr="00B90927">
              <w:rPr>
                <w:rFonts w:cstheme="minorHAnsi"/>
                <w:b/>
                <w:bCs/>
                <w:sz w:val="28"/>
                <w:szCs w:val="28"/>
              </w:rPr>
              <w:t xml:space="preserve">      </w:t>
            </w:r>
            <w:r w:rsidR="00570FD5">
              <w:rPr>
                <w:rFonts w:cstheme="minorHAnsi"/>
                <w:b/>
                <w:bCs/>
                <w:sz w:val="28"/>
                <w:szCs w:val="28"/>
              </w:rPr>
              <w:t xml:space="preserve">              </w:t>
            </w:r>
            <w:r w:rsidR="00570FD5" w:rsidRPr="00B90927">
              <w:rPr>
                <w:rFonts w:cstheme="minorHAnsi"/>
                <w:b/>
                <w:bCs/>
                <w:sz w:val="28"/>
                <w:szCs w:val="28"/>
              </w:rPr>
              <w:t xml:space="preserve">  </w:t>
            </w:r>
            <w:r w:rsidR="00570FD5" w:rsidRPr="00B90927">
              <w:rPr>
                <w:rFonts w:cstheme="minorHAnsi"/>
                <w:b/>
                <w:bCs/>
                <w:color w:val="FFFFFF" w:themeColor="text1"/>
                <w:sz w:val="28"/>
                <w:szCs w:val="28"/>
              </w:rPr>
              <w:t>-</w:t>
            </w:r>
            <w:r w:rsidR="00570FD5" w:rsidRPr="00B90927">
              <w:rPr>
                <w:rFonts w:cstheme="minorHAnsi"/>
                <w:b/>
                <w:bCs/>
                <w:i/>
                <w:iCs/>
                <w:color w:val="FFFFFF" w:themeColor="text1"/>
                <w:sz w:val="28"/>
                <w:szCs w:val="28"/>
              </w:rPr>
              <w:t>See examples below-</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4BBD569D" w:rsidR="00184C5B" w:rsidRPr="00B90927" w:rsidRDefault="00D86D4F" w:rsidP="00A3287C">
            <w:pPr>
              <w:pStyle w:val="ListParagraph"/>
              <w:numPr>
                <w:ilvl w:val="0"/>
                <w:numId w:val="1"/>
              </w:numPr>
              <w:spacing w:before="120" w:after="120"/>
              <w:rPr>
                <w:rFonts w:cstheme="minorHAnsi"/>
                <w:sz w:val="28"/>
                <w:szCs w:val="28"/>
              </w:rPr>
            </w:pPr>
            <w:r w:rsidRPr="00D86D4F">
              <w:rPr>
                <w:rFonts w:cstheme="minorHAnsi"/>
                <w:sz w:val="28"/>
                <w:szCs w:val="28"/>
              </w:rPr>
              <w:t xml:space="preserve">Not all visitors </w:t>
            </w:r>
            <w:r>
              <w:rPr>
                <w:rFonts w:cstheme="minorHAnsi"/>
                <w:sz w:val="28"/>
                <w:szCs w:val="28"/>
              </w:rPr>
              <w:t xml:space="preserve">are </w:t>
            </w:r>
            <w:r w:rsidRPr="00D86D4F">
              <w:rPr>
                <w:rFonts w:cstheme="minorHAnsi"/>
                <w:sz w:val="28"/>
                <w:szCs w:val="28"/>
              </w:rPr>
              <w:t>consistently compliant with utilizing source control (masking)</w:t>
            </w: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6E3DF27D" w:rsidR="00184C5B" w:rsidRPr="00B90927" w:rsidRDefault="00D001CD" w:rsidP="00A3287C">
            <w:pPr>
              <w:pStyle w:val="ListParagraph"/>
              <w:numPr>
                <w:ilvl w:val="0"/>
                <w:numId w:val="1"/>
              </w:numPr>
              <w:spacing w:before="120" w:after="120"/>
              <w:rPr>
                <w:rFonts w:cstheme="minorHAnsi"/>
                <w:sz w:val="28"/>
                <w:szCs w:val="28"/>
              </w:rPr>
            </w:pPr>
            <w:r w:rsidRPr="00D001CD">
              <w:rPr>
                <w:rFonts w:cstheme="minorHAnsi"/>
                <w:sz w:val="28"/>
                <w:szCs w:val="28"/>
              </w:rPr>
              <w:t>Not all visitors are aware of the source control (masking) policy/requirement</w:t>
            </w: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67844C74" w:rsidR="00184C5B" w:rsidRPr="00B90927" w:rsidRDefault="00184C5B" w:rsidP="00A3287C">
            <w:pPr>
              <w:pStyle w:val="ListParagraph"/>
              <w:numPr>
                <w:ilvl w:val="0"/>
                <w:numId w:val="1"/>
              </w:numPr>
              <w:spacing w:before="120" w:after="120"/>
              <w:rPr>
                <w:rFonts w:cstheme="minorHAnsi"/>
                <w:sz w:val="28"/>
                <w:szCs w:val="28"/>
              </w:rPr>
            </w:pPr>
          </w:p>
        </w:tc>
      </w:tr>
      <w:tr w:rsidR="00F358E8" w:rsidRPr="00B90927"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3F270E5A" w:rsidR="00F358E8" w:rsidRPr="00B90927" w:rsidRDefault="00F358E8" w:rsidP="00A3287C">
            <w:pPr>
              <w:pStyle w:val="ListParagraph"/>
              <w:numPr>
                <w:ilvl w:val="0"/>
                <w:numId w:val="1"/>
              </w:numPr>
              <w:spacing w:before="120" w:after="120"/>
              <w:rPr>
                <w:rFonts w:cstheme="minorHAnsi"/>
                <w:sz w:val="28"/>
                <w:szCs w:val="28"/>
              </w:rPr>
            </w:pPr>
          </w:p>
        </w:tc>
      </w:tr>
      <w:tr w:rsidR="00F15D07" w:rsidRPr="00B90927" w14:paraId="3E3B8F21" w14:textId="77777777" w:rsidTr="20060983">
        <w:tc>
          <w:tcPr>
            <w:tcW w:w="14390" w:type="dxa"/>
            <w:tcBorders>
              <w:top w:val="single" w:sz="4" w:space="0" w:color="BFBFBF" w:themeColor="text1" w:themeShade="BF"/>
              <w:bottom w:val="single" w:sz="4" w:space="0" w:color="000000"/>
            </w:tcBorders>
            <w:shd w:val="clear" w:color="auto" w:fill="ECF3FA"/>
          </w:tcPr>
          <w:p w14:paraId="391D9074" w14:textId="77777777" w:rsidR="00F15D07" w:rsidRPr="00B90927" w:rsidRDefault="00F15D07" w:rsidP="00A3287C">
            <w:pPr>
              <w:pStyle w:val="ListParagraph"/>
              <w:numPr>
                <w:ilvl w:val="0"/>
                <w:numId w:val="1"/>
              </w:numPr>
              <w:spacing w:before="120" w:after="120"/>
              <w:rPr>
                <w:rFonts w:cstheme="minorHAnsi"/>
                <w:sz w:val="28"/>
                <w:szCs w:val="28"/>
              </w:rPr>
            </w:pP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0AF024DB" w:rsidR="00BE373D" w:rsidRPr="00383E13" w:rsidRDefault="00FF7BE6" w:rsidP="00D87287">
            <w:pPr>
              <w:spacing w:before="120" w:after="120"/>
              <w:rPr>
                <w:rFonts w:cstheme="minorHAnsi"/>
                <w:sz w:val="28"/>
                <w:szCs w:val="28"/>
              </w:rPr>
            </w:pPr>
            <w:r w:rsidRPr="00FF7BE6">
              <w:rPr>
                <w:rFonts w:cstheme="minorHAnsi"/>
                <w:sz w:val="28"/>
                <w:szCs w:val="28"/>
              </w:rPr>
              <w:t xml:space="preserve">Demonstrate 90% compliance with visitor source control (masking) by </w:t>
            </w:r>
            <w:r w:rsidR="00CE4CA3" w:rsidRPr="00CE4CA3">
              <w:rPr>
                <w:rFonts w:cstheme="minorHAnsi"/>
                <w:sz w:val="28"/>
                <w:szCs w:val="28"/>
              </w:rPr>
              <w:t>[SPECIFIC DATE]</w:t>
            </w: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3pt;width:23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55780A">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48A14163">
        <w:trPr>
          <w:trHeight w:val="1160"/>
          <w:tblHeader/>
        </w:trPr>
        <w:tc>
          <w:tcPr>
            <w:tcW w:w="1435" w:type="dxa"/>
            <w:shd w:val="clear" w:color="auto" w:fill="0B4A72"/>
            <w:vAlign w:val="center"/>
          </w:tcPr>
          <w:p w14:paraId="29C399B9" w14:textId="1A2E5023" w:rsidR="009551AA" w:rsidRPr="00B90927" w:rsidRDefault="009551AA" w:rsidP="007A60DF">
            <w:pPr>
              <w:jc w:val="center"/>
              <w:rPr>
                <w:rFonts w:cstheme="minorHAnsi"/>
                <w:b/>
                <w:bCs/>
                <w:color w:val="FFFFFF" w:themeColor="background1"/>
                <w:sz w:val="24"/>
                <w:szCs w:val="24"/>
              </w:rPr>
            </w:pPr>
            <w:r w:rsidRPr="00B90927">
              <w:rPr>
                <w:rFonts w:cstheme="minorHAnsi"/>
                <w:b/>
                <w:bCs/>
                <w:color w:val="FFFFFF" w:themeColor="background1"/>
                <w:sz w:val="24"/>
                <w:szCs w:val="24"/>
              </w:rPr>
              <w:lastRenderedPageBreak/>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7A60DF">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7A60DF">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7A60DF">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7A60DF">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7A60DF">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48A14163">
        <w:trPr>
          <w:trHeight w:val="2180"/>
        </w:trPr>
        <w:tc>
          <w:tcPr>
            <w:tcW w:w="1435" w:type="dxa"/>
            <w:shd w:val="clear" w:color="auto" w:fill="auto"/>
          </w:tcPr>
          <w:p w14:paraId="73B87119" w14:textId="156F9721" w:rsidR="009551AA" w:rsidRPr="009434C3" w:rsidRDefault="009551AA" w:rsidP="007A60DF">
            <w:pPr>
              <w:rPr>
                <w:sz w:val="24"/>
                <w:szCs w:val="24"/>
              </w:rPr>
            </w:pPr>
          </w:p>
        </w:tc>
        <w:tc>
          <w:tcPr>
            <w:tcW w:w="3330" w:type="dxa"/>
            <w:shd w:val="clear" w:color="auto" w:fill="auto"/>
          </w:tcPr>
          <w:p w14:paraId="05D7B74F" w14:textId="09024247" w:rsidR="006A1156" w:rsidRPr="00E34BFC" w:rsidRDefault="00A6779E" w:rsidP="007A60DF">
            <w:pPr>
              <w:pStyle w:val="ListParagraph"/>
              <w:numPr>
                <w:ilvl w:val="0"/>
                <w:numId w:val="4"/>
              </w:numPr>
              <w:tabs>
                <w:tab w:val="left" w:pos="2251"/>
              </w:tabs>
              <w:rPr>
                <w:rFonts w:cstheme="minorHAnsi"/>
                <w:sz w:val="24"/>
                <w:szCs w:val="24"/>
              </w:rPr>
            </w:pPr>
            <w:r w:rsidRPr="00A6779E">
              <w:rPr>
                <w:rFonts w:cstheme="minorHAnsi"/>
                <w:sz w:val="24"/>
                <w:szCs w:val="24"/>
              </w:rPr>
              <w:t>Form a team that includes, at a minimum, facility leadership, medical director and infection preventionist, to develop a Safe Visitation Plan</w:t>
            </w:r>
          </w:p>
        </w:tc>
        <w:tc>
          <w:tcPr>
            <w:tcW w:w="1800" w:type="dxa"/>
            <w:shd w:val="clear" w:color="auto" w:fill="auto"/>
          </w:tcPr>
          <w:p w14:paraId="788BE5AC" w14:textId="10430AF1" w:rsidR="009551AA" w:rsidRPr="00B90927" w:rsidRDefault="00B85BAE" w:rsidP="007A60DF">
            <w:pPr>
              <w:tabs>
                <w:tab w:val="left" w:pos="2251"/>
              </w:tabs>
              <w:rPr>
                <w:rFonts w:cstheme="minorHAnsi"/>
                <w:sz w:val="24"/>
                <w:szCs w:val="24"/>
              </w:rPr>
            </w:pPr>
            <w:r w:rsidRPr="00B90927">
              <w:rPr>
                <w:rFonts w:cstheme="minorHAnsi"/>
                <w:sz w:val="24"/>
                <w:szCs w:val="24"/>
              </w:rPr>
              <w:t xml:space="preserve">Administrator, Director of Nursing, </w:t>
            </w:r>
            <w:r w:rsidR="000B6B5B">
              <w:rPr>
                <w:rFonts w:cstheme="minorHAnsi"/>
                <w:sz w:val="24"/>
                <w:szCs w:val="24"/>
              </w:rPr>
              <w:t xml:space="preserve">Medical Director, </w:t>
            </w:r>
            <w:r w:rsidRPr="00B90927">
              <w:rPr>
                <w:rFonts w:cstheme="minorHAnsi"/>
                <w:sz w:val="24"/>
                <w:szCs w:val="24"/>
              </w:rPr>
              <w:t>Infection Prevention</w:t>
            </w:r>
            <w:r w:rsidR="00EF30D5"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9" behindDoc="0" locked="1" layoutInCell="1" allowOverlap="1" wp14:anchorId="7BBB9263" wp14:editId="53575364">
                      <wp:simplePos x="0" y="0"/>
                      <wp:positionH relativeFrom="margin">
                        <wp:posOffset>-3281045</wp:posOffset>
                      </wp:positionH>
                      <wp:positionV relativeFrom="page">
                        <wp:posOffset>5200015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9263" id="Text Box 1756585134" o:spid="_x0000_s1031" type="#_x0000_t202" alt="&quot;&quot;" style="position:absolute;margin-left:-258.35pt;margin-top:409.45pt;width:29.5pt;height:54.3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" filled="f" stroked="f">
                      <v:textbox style="mso-fit-shape-to-text:t">
                        <w:txbxContent>
                          <w:p w14:paraId="442FCD69" w14:textId="77777777" w:rsidR="00EF30D5" w:rsidRPr="00EB4320" w:rsidRDefault="00EF30D5" w:rsidP="00EF30D5">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B90927">
              <w:rPr>
                <w:rFonts w:cstheme="minorHAnsi"/>
                <w:sz w:val="24"/>
                <w:szCs w:val="24"/>
              </w:rPr>
              <w:t>ist</w:t>
            </w:r>
          </w:p>
        </w:tc>
        <w:tc>
          <w:tcPr>
            <w:tcW w:w="2340" w:type="dxa"/>
            <w:shd w:val="clear" w:color="auto" w:fill="auto"/>
          </w:tcPr>
          <w:p w14:paraId="29F6F225" w14:textId="7707872E" w:rsidR="009551AA" w:rsidRPr="00B90927" w:rsidRDefault="009551AA" w:rsidP="007A60DF">
            <w:pPr>
              <w:tabs>
                <w:tab w:val="left" w:pos="2251"/>
              </w:tabs>
              <w:rPr>
                <w:rFonts w:cstheme="minorHAnsi"/>
                <w:sz w:val="24"/>
                <w:szCs w:val="24"/>
              </w:rPr>
            </w:pPr>
          </w:p>
        </w:tc>
        <w:tc>
          <w:tcPr>
            <w:tcW w:w="5400" w:type="dxa"/>
            <w:shd w:val="clear" w:color="auto" w:fill="auto"/>
          </w:tcPr>
          <w:p w14:paraId="01B43642" w14:textId="1B4E21FF" w:rsidR="009551AA" w:rsidRPr="002507BC" w:rsidRDefault="009551AA" w:rsidP="000B6B5B">
            <w:pPr>
              <w:pStyle w:val="ListParagraph"/>
              <w:ind w:left="339"/>
              <w:rPr>
                <w:sz w:val="24"/>
                <w:szCs w:val="24"/>
              </w:rPr>
            </w:pPr>
          </w:p>
        </w:tc>
      </w:tr>
      <w:tr w:rsidR="00A4254A" w:rsidRPr="00B90927" w14:paraId="62CA922D" w14:textId="77777777" w:rsidTr="48A14163">
        <w:trPr>
          <w:trHeight w:val="1505"/>
        </w:trPr>
        <w:tc>
          <w:tcPr>
            <w:tcW w:w="1435" w:type="dxa"/>
            <w:shd w:val="clear" w:color="auto" w:fill="auto"/>
          </w:tcPr>
          <w:p w14:paraId="22154B56" w14:textId="7501BE16" w:rsidR="00A4254A" w:rsidRPr="009434C3" w:rsidRDefault="00A4254A" w:rsidP="007A60DF">
            <w:pPr>
              <w:rPr>
                <w:sz w:val="24"/>
                <w:szCs w:val="24"/>
              </w:rPr>
            </w:pPr>
          </w:p>
        </w:tc>
        <w:tc>
          <w:tcPr>
            <w:tcW w:w="3330" w:type="dxa"/>
            <w:shd w:val="clear" w:color="auto" w:fill="auto"/>
          </w:tcPr>
          <w:p w14:paraId="26D138E7" w14:textId="322B8A83" w:rsidR="002A06C2" w:rsidRPr="00632B20" w:rsidRDefault="002A06C2" w:rsidP="006D65A0">
            <w:pPr>
              <w:pStyle w:val="ListParagraph"/>
              <w:numPr>
                <w:ilvl w:val="0"/>
                <w:numId w:val="5"/>
              </w:numPr>
              <w:ind w:left="341"/>
              <w:rPr>
                <w:rFonts w:cstheme="minorHAnsi"/>
                <w:sz w:val="24"/>
                <w:szCs w:val="24"/>
              </w:rPr>
            </w:pPr>
            <w:r w:rsidRPr="00632B20">
              <w:rPr>
                <w:rFonts w:cstheme="minorHAnsi"/>
                <w:sz w:val="24"/>
                <w:szCs w:val="24"/>
              </w:rPr>
              <w:t>Include indoor visitation with and without outbreak, outdoor visitation</w:t>
            </w:r>
            <w:r w:rsidR="006D65A0" w:rsidRPr="00632B20">
              <w:rPr>
                <w:rFonts w:cstheme="minorHAnsi"/>
                <w:sz w:val="24"/>
                <w:szCs w:val="24"/>
              </w:rPr>
              <w:t xml:space="preserve"> and</w:t>
            </w:r>
            <w:r w:rsidRPr="00632B20">
              <w:rPr>
                <w:rFonts w:cstheme="minorHAnsi"/>
                <w:sz w:val="24"/>
                <w:szCs w:val="24"/>
              </w:rPr>
              <w:t xml:space="preserve"> compassionate care visits</w:t>
            </w:r>
            <w:r w:rsidR="006D65A0" w:rsidRPr="00632B20">
              <w:rPr>
                <w:rFonts w:cstheme="minorHAnsi"/>
                <w:sz w:val="24"/>
                <w:szCs w:val="24"/>
              </w:rPr>
              <w:t xml:space="preserve"> in the Safe Visitation Plan</w:t>
            </w:r>
          </w:p>
          <w:p w14:paraId="25F7F44A" w14:textId="4380ABCB" w:rsidR="00A4254A" w:rsidRPr="00632B20" w:rsidRDefault="002A06C2" w:rsidP="00B60243">
            <w:pPr>
              <w:pStyle w:val="ListParagraph"/>
              <w:numPr>
                <w:ilvl w:val="0"/>
                <w:numId w:val="5"/>
              </w:numPr>
              <w:ind w:left="341"/>
              <w:rPr>
                <w:rFonts w:cstheme="minorHAnsi"/>
                <w:sz w:val="24"/>
                <w:szCs w:val="24"/>
              </w:rPr>
            </w:pPr>
            <w:r w:rsidRPr="00632B20">
              <w:rPr>
                <w:rFonts w:cstheme="minorHAnsi"/>
                <w:sz w:val="24"/>
                <w:szCs w:val="24"/>
              </w:rPr>
              <w:t xml:space="preserve">Update any related policies and procedures that support the facility’s Safe Visitation Plan </w:t>
            </w:r>
            <w:r w:rsidR="00A4254A" w:rsidRPr="00632B20">
              <w:rPr>
                <w:rFonts w:cstheme="minorHAnsi"/>
                <w:noProof/>
                <w:sz w:val="24"/>
                <w:szCs w:val="24"/>
                <w:shd w:val="clear" w:color="auto" w:fill="E6E6E6"/>
              </w:rPr>
              <mc:AlternateContent>
                <mc:Choice Requires="wps">
                  <w:drawing>
                    <wp:anchor distT="45720" distB="45720" distL="114300" distR="114300" simplePos="0" relativeHeight="251658246" behindDoc="0" locked="1" layoutInCell="1" allowOverlap="1" wp14:anchorId="711D17FB" wp14:editId="13E580B4">
                      <wp:simplePos x="0" y="0"/>
                      <wp:positionH relativeFrom="margin">
                        <wp:posOffset>-1112520</wp:posOffset>
                      </wp:positionH>
                      <wp:positionV relativeFrom="page">
                        <wp:posOffset>5191125</wp:posOffset>
                      </wp:positionV>
                      <wp:extent cx="292100" cy="301625"/>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01625"/>
                              </a:xfrm>
                              <a:prstGeom prst="rect">
                                <a:avLst/>
                              </a:prstGeom>
                              <a:noFill/>
                              <a:ln w="9525">
                                <a:noFill/>
                                <a:miter lim="800000"/>
                                <a:headEnd/>
                                <a:tailEnd/>
                              </a:ln>
                            </wps:spPr>
                            <wps:txbx>
                              <w:txbxContent>
                                <w:p w14:paraId="796B1533" w14:textId="7349E57D"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2" type="#_x0000_t202" alt="&quot;&quot;" style="position:absolute;left:0;text-align:left;margin-left:-87.6pt;margin-top:408.75pt;width:23pt;height:23.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" filled="f" stroked="f">
                      <v:textbox style="mso-fit-shape-to-text:t">
                        <w:txbxContent>
                          <w:p w14:paraId="796B1533" w14:textId="7349E57D" w:rsidR="00A4254A" w:rsidRPr="00EB4320" w:rsidRDefault="00A4254A"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1800" w:type="dxa"/>
            <w:shd w:val="clear" w:color="auto" w:fill="auto"/>
          </w:tcPr>
          <w:p w14:paraId="6AB4F5BB" w14:textId="72571C65" w:rsidR="00A4254A" w:rsidRPr="00B90927" w:rsidRDefault="00B60243" w:rsidP="007A60DF">
            <w:pPr>
              <w:rPr>
                <w:rFonts w:cstheme="minorHAnsi"/>
                <w:sz w:val="24"/>
                <w:szCs w:val="24"/>
              </w:rPr>
            </w:pPr>
            <w:r>
              <w:rPr>
                <w:rFonts w:cstheme="minorHAnsi"/>
                <w:sz w:val="24"/>
                <w:szCs w:val="24"/>
              </w:rPr>
              <w:t xml:space="preserve">Administrator, </w:t>
            </w:r>
            <w:r w:rsidR="00A4254A" w:rsidRPr="00B90927">
              <w:rPr>
                <w:rFonts w:cstheme="minorHAnsi"/>
                <w:sz w:val="24"/>
                <w:szCs w:val="24"/>
              </w:rPr>
              <w:t>Director of Nursing, Infection Preventionist</w:t>
            </w:r>
          </w:p>
        </w:tc>
        <w:tc>
          <w:tcPr>
            <w:tcW w:w="2340" w:type="dxa"/>
            <w:shd w:val="clear" w:color="auto" w:fill="auto"/>
          </w:tcPr>
          <w:p w14:paraId="18B56572" w14:textId="71128CC0" w:rsidR="00A4254A" w:rsidRDefault="002616C1" w:rsidP="007A60DF">
            <w:pPr>
              <w:rPr>
                <w:rFonts w:cstheme="minorHAnsi"/>
                <w:sz w:val="24"/>
                <w:szCs w:val="24"/>
              </w:rPr>
            </w:pPr>
            <w:r w:rsidRPr="002616C1">
              <w:rPr>
                <w:rFonts w:cstheme="minorHAnsi"/>
                <w:sz w:val="24"/>
                <w:szCs w:val="24"/>
              </w:rPr>
              <w:t xml:space="preserve">Check local, state and federal guidance to ensure P&amp;Ps are current and accurate (weekly during pandemic)  </w:t>
            </w:r>
          </w:p>
          <w:p w14:paraId="3B43FAEC" w14:textId="6414358E" w:rsidR="002616C1" w:rsidRPr="002616C1" w:rsidRDefault="002616C1" w:rsidP="002616C1">
            <w:pPr>
              <w:ind w:firstLine="720"/>
              <w:rPr>
                <w:rFonts w:cstheme="minorHAnsi"/>
                <w:sz w:val="24"/>
                <w:szCs w:val="24"/>
              </w:rPr>
            </w:pPr>
          </w:p>
        </w:tc>
        <w:tc>
          <w:tcPr>
            <w:tcW w:w="5400" w:type="dxa"/>
            <w:shd w:val="clear" w:color="auto" w:fill="auto"/>
          </w:tcPr>
          <w:p w14:paraId="30EDE562" w14:textId="12C2E534" w:rsidR="00976CF9" w:rsidRPr="000053B2" w:rsidRDefault="000053B2" w:rsidP="00976CF9">
            <w:pPr>
              <w:pStyle w:val="ListParagraph"/>
              <w:numPr>
                <w:ilvl w:val="0"/>
                <w:numId w:val="35"/>
              </w:numPr>
              <w:ind w:left="426"/>
              <w:rPr>
                <w:rStyle w:val="Hyperlink"/>
                <w:rFonts w:cstheme="minorHAnsi"/>
                <w:sz w:val="24"/>
                <w:szCs w:val="24"/>
              </w:rPr>
            </w:pPr>
            <w:r>
              <w:rPr>
                <w:rFonts w:cstheme="minorHAnsi"/>
                <w:sz w:val="24"/>
                <w:szCs w:val="24"/>
              </w:rPr>
              <w:fldChar w:fldCharType="begin"/>
            </w:r>
            <w:r>
              <w:rPr>
                <w:rFonts w:cstheme="minorHAnsi"/>
                <w:sz w:val="24"/>
                <w:szCs w:val="24"/>
              </w:rPr>
              <w:instrText>HYPERLINK "https://www.cdc.gov/coronavirus/2019-ncov/hcp/infection-control-recommendations.html"</w:instrText>
            </w:r>
            <w:r>
              <w:rPr>
                <w:rFonts w:cstheme="minorHAnsi"/>
                <w:sz w:val="24"/>
                <w:szCs w:val="24"/>
              </w:rPr>
            </w:r>
            <w:r>
              <w:rPr>
                <w:rFonts w:cstheme="minorHAnsi"/>
                <w:sz w:val="24"/>
                <w:szCs w:val="24"/>
              </w:rPr>
              <w:fldChar w:fldCharType="separate"/>
            </w:r>
            <w:r w:rsidR="00976CF9" w:rsidRPr="000053B2">
              <w:rPr>
                <w:rStyle w:val="Hyperlink"/>
                <w:rFonts w:cstheme="minorHAnsi"/>
                <w:sz w:val="24"/>
                <w:szCs w:val="24"/>
              </w:rPr>
              <w:t xml:space="preserve">Infection </w:t>
            </w:r>
            <w:r w:rsidR="004D7D44" w:rsidRPr="000053B2">
              <w:rPr>
                <w:rStyle w:val="Hyperlink"/>
                <w:rFonts w:cstheme="minorHAnsi"/>
                <w:sz w:val="24"/>
                <w:szCs w:val="24"/>
              </w:rPr>
              <w:t xml:space="preserve">Control: Severe acute respiratory syndrome coronavirus 2 (SARS-CoV-2) </w:t>
            </w:r>
            <w:r w:rsidR="006B3DC0" w:rsidRPr="000053B2">
              <w:rPr>
                <w:rStyle w:val="Hyperlink"/>
                <w:rFonts w:cstheme="minorHAnsi"/>
                <w:sz w:val="24"/>
                <w:szCs w:val="24"/>
              </w:rPr>
              <w:t>(CDC)</w:t>
            </w:r>
          </w:p>
          <w:p w14:paraId="3185A709" w14:textId="1A357C70" w:rsidR="00976CF9" w:rsidRDefault="000053B2" w:rsidP="00976CF9">
            <w:pPr>
              <w:pStyle w:val="ListParagraph"/>
              <w:numPr>
                <w:ilvl w:val="0"/>
                <w:numId w:val="35"/>
              </w:numPr>
              <w:ind w:left="426"/>
              <w:rPr>
                <w:rFonts w:cstheme="minorHAnsi"/>
                <w:sz w:val="24"/>
                <w:szCs w:val="24"/>
              </w:rPr>
            </w:pPr>
            <w:r>
              <w:rPr>
                <w:rFonts w:cstheme="minorHAnsi"/>
                <w:sz w:val="24"/>
                <w:szCs w:val="24"/>
              </w:rPr>
              <w:fldChar w:fldCharType="end"/>
            </w:r>
            <w:hyperlink r:id="rId25" w:history="1">
              <w:r w:rsidR="00976CF9" w:rsidRPr="006C32F0">
                <w:rPr>
                  <w:rStyle w:val="Hyperlink"/>
                  <w:rFonts w:cstheme="minorHAnsi"/>
                  <w:sz w:val="24"/>
                  <w:szCs w:val="24"/>
                </w:rPr>
                <w:t>COVID-19 Nursing Home Visitation Guidance Memo (CMS)</w:t>
              </w:r>
            </w:hyperlink>
          </w:p>
          <w:p w14:paraId="39FE1078" w14:textId="6F65D437" w:rsidR="00A4254A" w:rsidRPr="00976CF9" w:rsidRDefault="008415AE" w:rsidP="00976CF9">
            <w:pPr>
              <w:pStyle w:val="ListParagraph"/>
              <w:numPr>
                <w:ilvl w:val="0"/>
                <w:numId w:val="35"/>
              </w:numPr>
              <w:ind w:left="429"/>
              <w:rPr>
                <w:rFonts w:cstheme="minorHAnsi"/>
                <w:sz w:val="24"/>
                <w:szCs w:val="24"/>
              </w:rPr>
            </w:pPr>
            <w:hyperlink r:id="rId26" w:history="1">
              <w:r w:rsidR="00976CF9" w:rsidRPr="00976CF9">
                <w:rPr>
                  <w:rStyle w:val="Hyperlink"/>
                  <w:rFonts w:cstheme="minorHAnsi"/>
                  <w:sz w:val="24"/>
                  <w:szCs w:val="24"/>
                </w:rPr>
                <w:t>Toolkit on State Actions to Mitigate COVID-19 Prevalence in Nursing Homes (CMS)</w:t>
              </w:r>
            </w:hyperlink>
          </w:p>
        </w:tc>
      </w:tr>
      <w:tr w:rsidR="00A4254A" w:rsidRPr="00B90927" w14:paraId="2EEBCF41" w14:textId="77777777" w:rsidTr="48A14163">
        <w:trPr>
          <w:cantSplit/>
          <w:trHeight w:val="1253"/>
        </w:trPr>
        <w:tc>
          <w:tcPr>
            <w:tcW w:w="1435" w:type="dxa"/>
            <w:shd w:val="clear" w:color="auto" w:fill="auto"/>
          </w:tcPr>
          <w:p w14:paraId="271CD569" w14:textId="77777777" w:rsidR="00A4254A" w:rsidRPr="009434C3" w:rsidRDefault="00A4254A" w:rsidP="007A60DF">
            <w:pPr>
              <w:rPr>
                <w:sz w:val="24"/>
                <w:szCs w:val="24"/>
              </w:rPr>
            </w:pPr>
          </w:p>
        </w:tc>
        <w:tc>
          <w:tcPr>
            <w:tcW w:w="3330" w:type="dxa"/>
            <w:shd w:val="clear" w:color="auto" w:fill="auto"/>
          </w:tcPr>
          <w:p w14:paraId="1833F7E3" w14:textId="79E6352B" w:rsidR="00A4254A" w:rsidRPr="00632B20" w:rsidRDefault="00632B20" w:rsidP="007A60DF">
            <w:pPr>
              <w:pStyle w:val="ListParagraph"/>
              <w:numPr>
                <w:ilvl w:val="0"/>
                <w:numId w:val="8"/>
              </w:numPr>
              <w:rPr>
                <w:rFonts w:cstheme="minorHAnsi"/>
                <w:sz w:val="24"/>
                <w:szCs w:val="24"/>
              </w:rPr>
            </w:pPr>
            <w:r w:rsidRPr="00632B20">
              <w:rPr>
                <w:rFonts w:cstheme="minorHAnsi"/>
                <w:sz w:val="24"/>
                <w:szCs w:val="24"/>
              </w:rPr>
              <w:t xml:space="preserve">Incorporate </w:t>
            </w:r>
            <w:r w:rsidR="00602FCC">
              <w:rPr>
                <w:rFonts w:cstheme="minorHAnsi"/>
                <w:sz w:val="24"/>
                <w:szCs w:val="24"/>
              </w:rPr>
              <w:t xml:space="preserve">the </w:t>
            </w:r>
            <w:r w:rsidRPr="00632B20">
              <w:rPr>
                <w:rFonts w:cstheme="minorHAnsi"/>
                <w:sz w:val="24"/>
                <w:szCs w:val="24"/>
              </w:rPr>
              <w:t>Core Principles of COVID-19 Infection Prevention</w:t>
            </w:r>
          </w:p>
        </w:tc>
        <w:tc>
          <w:tcPr>
            <w:tcW w:w="1800" w:type="dxa"/>
            <w:shd w:val="clear" w:color="auto" w:fill="auto"/>
          </w:tcPr>
          <w:p w14:paraId="114A7B6D" w14:textId="49FE879D" w:rsidR="00A4254A" w:rsidRPr="00BA1528" w:rsidRDefault="00602FCC" w:rsidP="007A60DF">
            <w:pPr>
              <w:rPr>
                <w:rFonts w:cstheme="minorHAnsi"/>
                <w:sz w:val="24"/>
                <w:szCs w:val="24"/>
                <w:highlight w:val="yellow"/>
              </w:rPr>
            </w:pPr>
            <w:r w:rsidRPr="00FB631B">
              <w:rPr>
                <w:rFonts w:cstheme="minorHAnsi"/>
                <w:sz w:val="24"/>
                <w:szCs w:val="24"/>
              </w:rPr>
              <w:t xml:space="preserve">Administrator, </w:t>
            </w:r>
            <w:r w:rsidR="00302623" w:rsidRPr="00FB631B">
              <w:rPr>
                <w:rFonts w:cstheme="minorHAnsi"/>
                <w:sz w:val="24"/>
                <w:szCs w:val="24"/>
              </w:rPr>
              <w:t>Director of Nursing, Infection Preventionist</w:t>
            </w:r>
          </w:p>
        </w:tc>
        <w:tc>
          <w:tcPr>
            <w:tcW w:w="2340" w:type="dxa"/>
            <w:shd w:val="clear" w:color="auto" w:fill="auto"/>
          </w:tcPr>
          <w:p w14:paraId="716DB0F4" w14:textId="0774FEAF" w:rsidR="00A4254A" w:rsidRPr="00BA1528" w:rsidRDefault="00A4254A" w:rsidP="007A60DF">
            <w:pPr>
              <w:rPr>
                <w:rFonts w:cstheme="minorHAnsi"/>
                <w:sz w:val="24"/>
                <w:szCs w:val="24"/>
                <w:highlight w:val="yellow"/>
              </w:rPr>
            </w:pPr>
          </w:p>
        </w:tc>
        <w:tc>
          <w:tcPr>
            <w:tcW w:w="5400" w:type="dxa"/>
            <w:shd w:val="clear" w:color="auto" w:fill="auto"/>
          </w:tcPr>
          <w:p w14:paraId="378F38CC" w14:textId="7DBA2E68" w:rsidR="008C6145" w:rsidRPr="00317B35" w:rsidRDefault="008C6145" w:rsidP="00415D15">
            <w:pPr>
              <w:rPr>
                <w:b/>
                <w:bCs/>
                <w:sz w:val="24"/>
                <w:szCs w:val="24"/>
              </w:rPr>
            </w:pPr>
            <w:r w:rsidRPr="00317B35">
              <w:rPr>
                <w:b/>
                <w:bCs/>
                <w:sz w:val="24"/>
                <w:szCs w:val="24"/>
              </w:rPr>
              <w:t>Core Principles</w:t>
            </w:r>
            <w:r w:rsidR="00317B35">
              <w:rPr>
                <w:b/>
                <w:bCs/>
                <w:sz w:val="24"/>
                <w:szCs w:val="24"/>
              </w:rPr>
              <w:t>:</w:t>
            </w:r>
            <w:r w:rsidRPr="00317B35">
              <w:rPr>
                <w:b/>
                <w:bCs/>
                <w:sz w:val="24"/>
                <w:szCs w:val="24"/>
              </w:rPr>
              <w:t xml:space="preserve"> </w:t>
            </w:r>
          </w:p>
          <w:p w14:paraId="0C82C91F" w14:textId="3909FC0E" w:rsidR="008C6145" w:rsidRPr="00415D15" w:rsidRDefault="002757B3" w:rsidP="00A021C1">
            <w:pPr>
              <w:pStyle w:val="ListParagraph"/>
              <w:numPr>
                <w:ilvl w:val="0"/>
                <w:numId w:val="8"/>
              </w:numPr>
              <w:rPr>
                <w:sz w:val="24"/>
                <w:szCs w:val="24"/>
              </w:rPr>
            </w:pPr>
            <w:r>
              <w:rPr>
                <w:sz w:val="24"/>
                <w:szCs w:val="24"/>
              </w:rPr>
              <w:t>Actively or passively s</w:t>
            </w:r>
            <w:r w:rsidR="008C6145" w:rsidRPr="00415D15">
              <w:rPr>
                <w:sz w:val="24"/>
                <w:szCs w:val="24"/>
              </w:rPr>
              <w:t xml:space="preserve">creen all who enter the facility for signs and symptoms of COVID-19 and </w:t>
            </w:r>
            <w:r w:rsidR="00BB3628">
              <w:rPr>
                <w:sz w:val="24"/>
                <w:szCs w:val="24"/>
              </w:rPr>
              <w:t>ask that they defer non-urgent in-person visitation until they meet CDC</w:t>
            </w:r>
            <w:r w:rsidR="009171A7">
              <w:rPr>
                <w:sz w:val="24"/>
                <w:szCs w:val="24"/>
              </w:rPr>
              <w:t xml:space="preserve"> criteria </w:t>
            </w:r>
            <w:r w:rsidR="006E30A2">
              <w:rPr>
                <w:sz w:val="24"/>
                <w:szCs w:val="24"/>
              </w:rPr>
              <w:t>for healthcare settings to end isolation</w:t>
            </w:r>
            <w:r w:rsidR="00EC21A6">
              <w:rPr>
                <w:sz w:val="24"/>
                <w:szCs w:val="24"/>
              </w:rPr>
              <w:t xml:space="preserve"> for</w:t>
            </w:r>
            <w:r w:rsidR="008C6145" w:rsidRPr="00415D15">
              <w:rPr>
                <w:sz w:val="24"/>
                <w:szCs w:val="24"/>
              </w:rPr>
              <w:t xml:space="preserve"> those with signs and symptoms or those who have had close contact with someone testing positive for COVID-19 in the prior </w:t>
            </w:r>
            <w:r w:rsidR="008A16B3">
              <w:rPr>
                <w:sz w:val="24"/>
                <w:szCs w:val="24"/>
              </w:rPr>
              <w:t>10</w:t>
            </w:r>
            <w:r w:rsidR="008A16B3" w:rsidRPr="00415D15">
              <w:rPr>
                <w:sz w:val="24"/>
                <w:szCs w:val="24"/>
              </w:rPr>
              <w:t xml:space="preserve"> </w:t>
            </w:r>
            <w:r w:rsidR="008C6145" w:rsidRPr="00415D15">
              <w:rPr>
                <w:sz w:val="24"/>
                <w:szCs w:val="24"/>
              </w:rPr>
              <w:t>days (regardless of vaccination status)</w:t>
            </w:r>
          </w:p>
          <w:p w14:paraId="106A6A07" w14:textId="276A31DB" w:rsidR="008C6145" w:rsidRPr="00415D15" w:rsidRDefault="008C6145" w:rsidP="00A021C1">
            <w:pPr>
              <w:pStyle w:val="ListParagraph"/>
              <w:numPr>
                <w:ilvl w:val="0"/>
                <w:numId w:val="8"/>
              </w:numPr>
              <w:rPr>
                <w:sz w:val="24"/>
                <w:szCs w:val="24"/>
              </w:rPr>
            </w:pPr>
            <w:r w:rsidRPr="00415D15">
              <w:rPr>
                <w:sz w:val="24"/>
                <w:szCs w:val="24"/>
              </w:rPr>
              <w:lastRenderedPageBreak/>
              <w:t>Hand hygiene</w:t>
            </w:r>
          </w:p>
          <w:p w14:paraId="5D72581F" w14:textId="020C77C1" w:rsidR="008C6145" w:rsidRPr="00415D15" w:rsidRDefault="008C6145" w:rsidP="00A021C1">
            <w:pPr>
              <w:pStyle w:val="ListParagraph"/>
              <w:numPr>
                <w:ilvl w:val="0"/>
                <w:numId w:val="8"/>
              </w:numPr>
              <w:rPr>
                <w:sz w:val="24"/>
                <w:szCs w:val="24"/>
              </w:rPr>
            </w:pPr>
            <w:r w:rsidRPr="00415D15">
              <w:rPr>
                <w:sz w:val="24"/>
                <w:szCs w:val="24"/>
              </w:rPr>
              <w:t>Use of face coverings or masks for visitors and residents, per CDC guidance</w:t>
            </w:r>
          </w:p>
          <w:p w14:paraId="06AB8557" w14:textId="0B4829E7" w:rsidR="008C6145" w:rsidRPr="00415D15" w:rsidRDefault="00EB690E" w:rsidP="00A021C1">
            <w:pPr>
              <w:pStyle w:val="ListParagraph"/>
              <w:numPr>
                <w:ilvl w:val="0"/>
                <w:numId w:val="8"/>
              </w:numPr>
              <w:rPr>
                <w:sz w:val="24"/>
                <w:szCs w:val="24"/>
              </w:rPr>
            </w:pPr>
            <w:r>
              <w:rPr>
                <w:sz w:val="24"/>
                <w:szCs w:val="24"/>
              </w:rPr>
              <w:t>Physical</w:t>
            </w:r>
            <w:r w:rsidRPr="00415D15">
              <w:rPr>
                <w:sz w:val="24"/>
                <w:szCs w:val="24"/>
              </w:rPr>
              <w:t xml:space="preserve"> </w:t>
            </w:r>
            <w:r w:rsidR="008C6145" w:rsidRPr="00415D15">
              <w:rPr>
                <w:sz w:val="24"/>
                <w:szCs w:val="24"/>
              </w:rPr>
              <w:t>distancing, per CDC guidance</w:t>
            </w:r>
          </w:p>
          <w:p w14:paraId="7D27198B" w14:textId="4DF45A3F" w:rsidR="008C6145" w:rsidRPr="00415D15" w:rsidRDefault="008C6145" w:rsidP="00A021C1">
            <w:pPr>
              <w:pStyle w:val="ListParagraph"/>
              <w:numPr>
                <w:ilvl w:val="0"/>
                <w:numId w:val="8"/>
              </w:numPr>
              <w:rPr>
                <w:sz w:val="24"/>
                <w:szCs w:val="24"/>
              </w:rPr>
            </w:pPr>
            <w:r w:rsidRPr="00415D15">
              <w:rPr>
                <w:sz w:val="24"/>
                <w:szCs w:val="24"/>
              </w:rPr>
              <w:t>Instructional signage throughout the facility with proper visitation education on COVID-19 signs and symptoms, infection control precautions and other applicable facility practices</w:t>
            </w:r>
          </w:p>
          <w:p w14:paraId="31A8692E" w14:textId="53D8FEBA" w:rsidR="008F18C0" w:rsidRDefault="00AA2FD3" w:rsidP="00A021C1">
            <w:pPr>
              <w:pStyle w:val="ListParagraph"/>
              <w:numPr>
                <w:ilvl w:val="0"/>
                <w:numId w:val="8"/>
              </w:numPr>
              <w:rPr>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50" behindDoc="0" locked="1" layoutInCell="1" allowOverlap="1" wp14:anchorId="46B0F54B" wp14:editId="51AB6A00">
                      <wp:simplePos x="0" y="0"/>
                      <wp:positionH relativeFrom="margin">
                        <wp:posOffset>-5902960</wp:posOffset>
                      </wp:positionH>
                      <wp:positionV relativeFrom="page">
                        <wp:posOffset>5187315</wp:posOffset>
                      </wp:positionV>
                      <wp:extent cx="356235" cy="264795"/>
                      <wp:effectExtent l="0" t="0" r="0" b="1905"/>
                      <wp:wrapNone/>
                      <wp:docPr id="209762162" name="Text Box 209762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73CFE457" w14:textId="1B7886AD" w:rsidR="00AA2FD3" w:rsidRPr="00EB4320" w:rsidRDefault="00AA2FD3" w:rsidP="00AA2FD3">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0F54B" id="Text Box 209762162" o:spid="_x0000_s1033" type="#_x0000_t202" alt="&quot;&quot;" style="position:absolute;left:0;text-align:left;margin-left:-464.8pt;margin-top:408.45pt;width:28.05pt;height:20.8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" filled="f" stroked="f">
                      <v:textbox>
                        <w:txbxContent>
                          <w:p w14:paraId="73CFE457" w14:textId="1B7886AD" w:rsidR="00AA2FD3" w:rsidRPr="00EB4320" w:rsidRDefault="00AA2FD3" w:rsidP="00AA2FD3">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008C6145" w:rsidRPr="00415D15">
              <w:rPr>
                <w:sz w:val="24"/>
                <w:szCs w:val="24"/>
              </w:rPr>
              <w:t xml:space="preserve">Cleaning and disinfecting </w:t>
            </w:r>
            <w:r w:rsidR="00797CC9" w:rsidRPr="00415D15">
              <w:rPr>
                <w:sz w:val="24"/>
                <w:szCs w:val="24"/>
              </w:rPr>
              <w:t>frequently</w:t>
            </w:r>
            <w:r w:rsidR="00797CC9">
              <w:rPr>
                <w:sz w:val="24"/>
                <w:szCs w:val="24"/>
              </w:rPr>
              <w:t xml:space="preserve"> touched</w:t>
            </w:r>
            <w:r w:rsidR="008C6145" w:rsidRPr="00415D15">
              <w:rPr>
                <w:sz w:val="24"/>
                <w:szCs w:val="24"/>
              </w:rPr>
              <w:t xml:space="preserve"> surfaces and designated visitation areas after each visit</w:t>
            </w:r>
          </w:p>
          <w:p w14:paraId="57D41437" w14:textId="77777777" w:rsidR="008F18C0" w:rsidRPr="008F18C0" w:rsidRDefault="00415D15" w:rsidP="00A021C1">
            <w:pPr>
              <w:pStyle w:val="ListParagraph"/>
              <w:numPr>
                <w:ilvl w:val="0"/>
                <w:numId w:val="8"/>
              </w:numPr>
              <w:rPr>
                <w:sz w:val="24"/>
                <w:szCs w:val="24"/>
              </w:rPr>
            </w:pPr>
            <w:r w:rsidRPr="008F18C0">
              <w:rPr>
                <w:rFonts w:eastAsia="Calibri"/>
                <w:sz w:val="24"/>
                <w:szCs w:val="24"/>
              </w:rPr>
              <w:t>Appropriate use of personal protective equipment (PPE) by staff</w:t>
            </w:r>
          </w:p>
          <w:p w14:paraId="295CA21A" w14:textId="77777777" w:rsidR="008F18C0" w:rsidRPr="008F18C0" w:rsidRDefault="00415D15" w:rsidP="00A021C1">
            <w:pPr>
              <w:pStyle w:val="ListParagraph"/>
              <w:numPr>
                <w:ilvl w:val="0"/>
                <w:numId w:val="8"/>
              </w:numPr>
              <w:rPr>
                <w:sz w:val="24"/>
                <w:szCs w:val="24"/>
              </w:rPr>
            </w:pPr>
            <w:r w:rsidRPr="008F18C0">
              <w:rPr>
                <w:rFonts w:eastAsia="Calibri"/>
                <w:sz w:val="24"/>
                <w:szCs w:val="24"/>
              </w:rPr>
              <w:t xml:space="preserve">Effective cohorting of residents in separate areas dedicated for COVID-19 care </w:t>
            </w:r>
          </w:p>
          <w:p w14:paraId="68B118D2" w14:textId="046A317F" w:rsidR="00415D15" w:rsidRPr="00464686" w:rsidRDefault="00415D15" w:rsidP="00A021C1">
            <w:pPr>
              <w:pStyle w:val="ListParagraph"/>
              <w:numPr>
                <w:ilvl w:val="0"/>
                <w:numId w:val="8"/>
              </w:numPr>
              <w:rPr>
                <w:sz w:val="24"/>
                <w:szCs w:val="24"/>
              </w:rPr>
            </w:pPr>
            <w:r w:rsidRPr="008F18C0">
              <w:rPr>
                <w:rFonts w:eastAsia="Calibri"/>
                <w:sz w:val="24"/>
                <w:szCs w:val="24"/>
              </w:rPr>
              <w:t xml:space="preserve">Resident and staff testing conducted as </w:t>
            </w:r>
            <w:r w:rsidR="00B27752">
              <w:rPr>
                <w:rFonts w:eastAsia="Calibri"/>
                <w:sz w:val="24"/>
                <w:szCs w:val="24"/>
              </w:rPr>
              <w:t>recommended</w:t>
            </w:r>
            <w:r w:rsidR="00B27752" w:rsidRPr="008F18C0">
              <w:rPr>
                <w:rFonts w:eastAsia="Calibri"/>
                <w:sz w:val="24"/>
                <w:szCs w:val="24"/>
              </w:rPr>
              <w:t xml:space="preserve"> </w:t>
            </w:r>
            <w:r w:rsidRPr="008F18C0">
              <w:rPr>
                <w:rFonts w:eastAsia="Calibri"/>
                <w:sz w:val="24"/>
                <w:szCs w:val="24"/>
              </w:rPr>
              <w:t>by state and federal orders or regulations</w:t>
            </w:r>
          </w:p>
          <w:p w14:paraId="2C5A0070" w14:textId="77777777" w:rsidR="00464686" w:rsidRDefault="00464686" w:rsidP="00464686">
            <w:pPr>
              <w:rPr>
                <w:sz w:val="24"/>
                <w:szCs w:val="24"/>
              </w:rPr>
            </w:pPr>
          </w:p>
          <w:p w14:paraId="2ECF3224" w14:textId="5057CD9E" w:rsidR="00A021C1" w:rsidRPr="000053B2" w:rsidRDefault="00A021C1" w:rsidP="00A021C1">
            <w:pPr>
              <w:pStyle w:val="ListParagraph"/>
              <w:numPr>
                <w:ilvl w:val="0"/>
                <w:numId w:val="8"/>
              </w:numPr>
              <w:rPr>
                <w:rStyle w:val="Hyperlink"/>
                <w:rFonts w:cstheme="minorHAnsi"/>
                <w:sz w:val="24"/>
                <w:szCs w:val="24"/>
              </w:rPr>
            </w:pPr>
            <w:r>
              <w:rPr>
                <w:rFonts w:cstheme="minorHAnsi"/>
                <w:sz w:val="24"/>
                <w:szCs w:val="24"/>
              </w:rPr>
              <w:fldChar w:fldCharType="begin"/>
            </w:r>
            <w:r w:rsidR="00C50638">
              <w:rPr>
                <w:rFonts w:cstheme="minorHAnsi"/>
                <w:sz w:val="24"/>
                <w:szCs w:val="24"/>
              </w:rPr>
              <w:instrText>HYPERLINK "https://www.cdc.gov/coronavirus/2019-ncov/hcp/infection-control-recommendations.html" \l "r3"</w:instrText>
            </w:r>
            <w:r>
              <w:rPr>
                <w:rFonts w:cstheme="minorHAnsi"/>
                <w:sz w:val="24"/>
                <w:szCs w:val="24"/>
              </w:rPr>
            </w:r>
            <w:r>
              <w:rPr>
                <w:rFonts w:cstheme="minorHAnsi"/>
                <w:sz w:val="24"/>
                <w:szCs w:val="24"/>
              </w:rPr>
              <w:fldChar w:fldCharType="separate"/>
            </w:r>
            <w:r w:rsidRPr="000053B2">
              <w:rPr>
                <w:rStyle w:val="Hyperlink"/>
                <w:rFonts w:cstheme="minorHAnsi"/>
                <w:sz w:val="24"/>
                <w:szCs w:val="24"/>
              </w:rPr>
              <w:t>Infection Control: Severe acute respiratory syndrome coronavirus 2 (SARS-CoV-2) (CDC)</w:t>
            </w:r>
          </w:p>
          <w:p w14:paraId="182A6EDD" w14:textId="5DC362EC" w:rsidR="00A021C1" w:rsidRPr="00464686" w:rsidRDefault="00A021C1" w:rsidP="00A021C1">
            <w:r>
              <w:fldChar w:fldCharType="end"/>
            </w:r>
          </w:p>
        </w:tc>
      </w:tr>
      <w:tr w:rsidR="009551AA" w:rsidRPr="00B90927" w14:paraId="66E526AC" w14:textId="77777777" w:rsidTr="48A14163">
        <w:trPr>
          <w:trHeight w:val="2587"/>
        </w:trPr>
        <w:tc>
          <w:tcPr>
            <w:tcW w:w="1435" w:type="dxa"/>
            <w:shd w:val="clear" w:color="auto" w:fill="auto"/>
          </w:tcPr>
          <w:p w14:paraId="6368ADAB" w14:textId="74FDD2A3" w:rsidR="009551AA" w:rsidRPr="00B90927" w:rsidRDefault="00CF3763" w:rsidP="007A60DF">
            <w:pPr>
              <w:rPr>
                <w:rFonts w:cstheme="minorHAnsi"/>
                <w:sz w:val="24"/>
                <w:szCs w:val="24"/>
              </w:rPr>
            </w:pPr>
            <w:r w:rsidRPr="00B90927">
              <w:rPr>
                <w:rFonts w:cstheme="minorHAnsi"/>
                <w:noProof/>
                <w:color w:val="2B579A"/>
                <w:sz w:val="24"/>
                <w:szCs w:val="24"/>
                <w:shd w:val="clear" w:color="auto" w:fill="E6E6E6"/>
              </w:rPr>
              <w:lastRenderedPageBreak/>
              <mc:AlternateContent>
                <mc:Choice Requires="wps">
                  <w:drawing>
                    <wp:anchor distT="45720" distB="45720" distL="114300" distR="114300" simplePos="0" relativeHeight="251658240" behindDoc="0" locked="1" layoutInCell="1" allowOverlap="1" wp14:anchorId="3BDA7CE0" wp14:editId="4AF2A6EF">
                      <wp:simplePos x="0" y="0"/>
                      <wp:positionH relativeFrom="margin">
                        <wp:posOffset>-261620</wp:posOffset>
                      </wp:positionH>
                      <wp:positionV relativeFrom="page">
                        <wp:posOffset>5179060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22F748F0" w:rsidR="009551AA" w:rsidRPr="00EB4320" w:rsidRDefault="00AA2FD3" w:rsidP="00527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4" type="#_x0000_t202" alt="&quot;&quot;" style="position:absolute;margin-left:-20.6pt;margin-top:407.8pt;width:28.05pt;height:20.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" filled="f" stroked="f">
                      <v:textbox>
                        <w:txbxContent>
                          <w:p w14:paraId="59A9D230" w14:textId="22F748F0" w:rsidR="009551AA" w:rsidRPr="00EB4320" w:rsidRDefault="00AA2FD3" w:rsidP="00527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41DB73DB" w14:textId="64BCBBD6" w:rsidR="009551AA" w:rsidRPr="00B90927" w:rsidRDefault="00F90162" w:rsidP="007A60DF">
            <w:pPr>
              <w:pStyle w:val="ListParagraph"/>
              <w:numPr>
                <w:ilvl w:val="0"/>
                <w:numId w:val="8"/>
              </w:numPr>
              <w:rPr>
                <w:rFonts w:cstheme="minorHAnsi"/>
                <w:b/>
                <w:color w:val="0073B6"/>
                <w:sz w:val="24"/>
                <w:szCs w:val="24"/>
              </w:rPr>
            </w:pPr>
            <w:r w:rsidRPr="00F90162">
              <w:rPr>
                <w:rFonts w:cstheme="minorHAnsi"/>
                <w:sz w:val="24"/>
                <w:szCs w:val="24"/>
              </w:rPr>
              <w:t>Display instructional signage throughout the facility and proper visitor education on COVID-19 signs and symptoms, infection control precautions, applicable facility practices, etc.</w:t>
            </w:r>
          </w:p>
        </w:tc>
        <w:tc>
          <w:tcPr>
            <w:tcW w:w="1800" w:type="dxa"/>
            <w:shd w:val="clear" w:color="auto" w:fill="auto"/>
          </w:tcPr>
          <w:p w14:paraId="4591E406" w14:textId="345DB83C" w:rsidR="009551AA" w:rsidRPr="00B90927" w:rsidRDefault="00F90162" w:rsidP="007A60DF">
            <w:pPr>
              <w:rPr>
                <w:rFonts w:cstheme="minorHAnsi"/>
                <w:sz w:val="24"/>
                <w:szCs w:val="24"/>
              </w:rPr>
            </w:pPr>
            <w:r>
              <w:rPr>
                <w:rFonts w:cstheme="minorHAnsi"/>
                <w:sz w:val="24"/>
                <w:szCs w:val="24"/>
              </w:rPr>
              <w:t xml:space="preserve">Administrator, </w:t>
            </w:r>
            <w:r w:rsidRPr="002371E6">
              <w:rPr>
                <w:rFonts w:cstheme="minorHAnsi"/>
                <w:sz w:val="24"/>
                <w:szCs w:val="24"/>
              </w:rPr>
              <w:t xml:space="preserve">Director of Nursing, </w:t>
            </w:r>
            <w:r w:rsidR="00F2555E" w:rsidRPr="00F2555E">
              <w:rPr>
                <w:rFonts w:cstheme="minorHAnsi"/>
                <w:sz w:val="24"/>
                <w:szCs w:val="24"/>
              </w:rPr>
              <w:t>Infection Preventionist</w:t>
            </w:r>
          </w:p>
        </w:tc>
        <w:tc>
          <w:tcPr>
            <w:tcW w:w="2340" w:type="dxa"/>
            <w:shd w:val="clear" w:color="auto" w:fill="auto"/>
          </w:tcPr>
          <w:p w14:paraId="08E5936C" w14:textId="377EE1B3" w:rsidR="009551AA" w:rsidRPr="00B90927" w:rsidRDefault="009551AA" w:rsidP="007A60DF">
            <w:pPr>
              <w:rPr>
                <w:rFonts w:cstheme="minorHAnsi"/>
                <w:sz w:val="24"/>
                <w:szCs w:val="24"/>
              </w:rPr>
            </w:pPr>
          </w:p>
        </w:tc>
        <w:tc>
          <w:tcPr>
            <w:tcW w:w="5400" w:type="dxa"/>
            <w:shd w:val="clear" w:color="auto" w:fill="auto"/>
          </w:tcPr>
          <w:p w14:paraId="2B1E22DE" w14:textId="77777777" w:rsidR="009A31E5" w:rsidRPr="001316BB" w:rsidRDefault="009A31E5" w:rsidP="009A31E5">
            <w:pPr>
              <w:pStyle w:val="ListParagraph"/>
              <w:numPr>
                <w:ilvl w:val="0"/>
                <w:numId w:val="14"/>
              </w:numPr>
              <w:rPr>
                <w:rFonts w:cstheme="minorHAnsi"/>
                <w:sz w:val="24"/>
                <w:szCs w:val="24"/>
              </w:rPr>
            </w:pPr>
            <w:r w:rsidRPr="001316BB">
              <w:rPr>
                <w:rFonts w:cstheme="minorHAnsi"/>
                <w:sz w:val="24"/>
                <w:szCs w:val="24"/>
              </w:rPr>
              <w:t>Add contact information</w:t>
            </w:r>
            <w:r>
              <w:rPr>
                <w:rFonts w:cstheme="minorHAnsi"/>
                <w:sz w:val="24"/>
                <w:szCs w:val="24"/>
              </w:rPr>
              <w:t xml:space="preserve"> for questions</w:t>
            </w:r>
            <w:r w:rsidRPr="001316BB">
              <w:rPr>
                <w:rFonts w:cstheme="minorHAnsi"/>
                <w:sz w:val="24"/>
                <w:szCs w:val="24"/>
              </w:rPr>
              <w:t>, improve visibility</w:t>
            </w:r>
          </w:p>
          <w:p w14:paraId="3E2C5BA4" w14:textId="77777777" w:rsidR="009A31E5" w:rsidRPr="00CD7EF8" w:rsidRDefault="009A31E5" w:rsidP="009A31E5">
            <w:pPr>
              <w:pStyle w:val="ListParagraph"/>
              <w:numPr>
                <w:ilvl w:val="0"/>
                <w:numId w:val="14"/>
              </w:numPr>
              <w:rPr>
                <w:sz w:val="24"/>
                <w:szCs w:val="24"/>
              </w:rPr>
            </w:pPr>
            <w:r w:rsidRPr="001316BB">
              <w:rPr>
                <w:rFonts w:cstheme="minorHAnsi"/>
                <w:sz w:val="24"/>
                <w:szCs w:val="24"/>
              </w:rPr>
              <w:t>Add messaging in alternate la</w:t>
            </w:r>
            <w:r w:rsidRPr="00CD7EF8">
              <w:rPr>
                <w:rFonts w:cstheme="minorHAnsi"/>
                <w:sz w:val="24"/>
                <w:szCs w:val="24"/>
              </w:rPr>
              <w:t>nguages, if relevant</w:t>
            </w:r>
          </w:p>
          <w:p w14:paraId="46C476DF" w14:textId="03663290" w:rsidR="009A31E5" w:rsidRPr="00CD7EF8" w:rsidRDefault="008415AE" w:rsidP="009A31E5">
            <w:pPr>
              <w:pStyle w:val="ListParagraph"/>
              <w:numPr>
                <w:ilvl w:val="0"/>
                <w:numId w:val="14"/>
              </w:numPr>
              <w:rPr>
                <w:rStyle w:val="Hyperlink"/>
                <w:rFonts w:cstheme="minorHAnsi"/>
                <w:b/>
                <w:bCs/>
                <w:color w:val="auto"/>
                <w:sz w:val="24"/>
                <w:szCs w:val="24"/>
                <w:u w:val="none"/>
              </w:rPr>
            </w:pPr>
            <w:hyperlink r:id="rId27" w:history="1">
              <w:r w:rsidR="009A31E5" w:rsidRPr="00CD7EF8">
                <w:rPr>
                  <w:rStyle w:val="Hyperlink"/>
                  <w:sz w:val="24"/>
                  <w:szCs w:val="24"/>
                </w:rPr>
                <w:t>Masking Matters! (HQIN)</w:t>
              </w:r>
            </w:hyperlink>
          </w:p>
          <w:p w14:paraId="7A11301C" w14:textId="77777777" w:rsidR="009A31E5" w:rsidRPr="00CD7EF8" w:rsidRDefault="008415AE" w:rsidP="009A31E5">
            <w:pPr>
              <w:pStyle w:val="ListParagraph"/>
              <w:numPr>
                <w:ilvl w:val="0"/>
                <w:numId w:val="14"/>
              </w:numPr>
              <w:rPr>
                <w:rStyle w:val="Hyperlink"/>
                <w:rFonts w:cstheme="minorHAnsi"/>
                <w:b/>
                <w:bCs/>
                <w:color w:val="auto"/>
                <w:sz w:val="24"/>
                <w:szCs w:val="24"/>
                <w:u w:val="none"/>
              </w:rPr>
            </w:pPr>
            <w:hyperlink r:id="rId28" w:history="1">
              <w:r w:rsidR="009A31E5" w:rsidRPr="00CD7EF8">
                <w:rPr>
                  <w:rStyle w:val="Hyperlink"/>
                  <w:sz w:val="24"/>
                  <w:szCs w:val="24"/>
                </w:rPr>
                <w:t>Clean Hands Save Lives (HQIN)</w:t>
              </w:r>
            </w:hyperlink>
          </w:p>
          <w:p w14:paraId="7ACF7DC5" w14:textId="77777777" w:rsidR="009551AA" w:rsidRPr="00CD7EF8" w:rsidRDefault="008415AE" w:rsidP="009A31E5">
            <w:pPr>
              <w:pStyle w:val="ListParagraph"/>
              <w:numPr>
                <w:ilvl w:val="0"/>
                <w:numId w:val="14"/>
              </w:numPr>
              <w:rPr>
                <w:rStyle w:val="Hyperlink"/>
                <w:rFonts w:cstheme="minorHAnsi"/>
                <w:color w:val="auto"/>
                <w:sz w:val="24"/>
                <w:szCs w:val="24"/>
                <w:u w:val="none"/>
              </w:rPr>
            </w:pPr>
            <w:hyperlink r:id="rId29" w:history="1">
              <w:r w:rsidR="009A31E5" w:rsidRPr="00CD7EF8">
                <w:rPr>
                  <w:rStyle w:val="Hyperlink"/>
                  <w:sz w:val="24"/>
                  <w:szCs w:val="24"/>
                </w:rPr>
                <w:t>Don’t Touch Your Face Poster (HQIN)</w:t>
              </w:r>
            </w:hyperlink>
          </w:p>
          <w:p w14:paraId="6A555685" w14:textId="566DD961" w:rsidR="00E00F77" w:rsidRPr="00B90927" w:rsidRDefault="008415AE" w:rsidP="009A31E5">
            <w:pPr>
              <w:pStyle w:val="ListParagraph"/>
              <w:numPr>
                <w:ilvl w:val="0"/>
                <w:numId w:val="14"/>
              </w:numPr>
              <w:rPr>
                <w:rFonts w:cstheme="minorHAnsi"/>
                <w:sz w:val="24"/>
                <w:szCs w:val="24"/>
              </w:rPr>
            </w:pPr>
            <w:hyperlink r:id="rId30" w:history="1">
              <w:r w:rsidR="00E00F77" w:rsidRPr="00FF2E25">
                <w:rPr>
                  <w:rStyle w:val="Hyperlink"/>
                  <w:sz w:val="24"/>
                  <w:szCs w:val="24"/>
                </w:rPr>
                <w:t>Nursing Home Visitation - COVID-19 Ref: QSO-20-39-NH</w:t>
              </w:r>
            </w:hyperlink>
          </w:p>
        </w:tc>
      </w:tr>
      <w:tr w:rsidR="00285EF3" w:rsidRPr="00B90927" w14:paraId="0F349E52" w14:textId="77777777" w:rsidTr="48A14163">
        <w:trPr>
          <w:trHeight w:val="4486"/>
        </w:trPr>
        <w:tc>
          <w:tcPr>
            <w:tcW w:w="1435" w:type="dxa"/>
            <w:shd w:val="clear" w:color="auto" w:fill="auto"/>
          </w:tcPr>
          <w:p w14:paraId="74329352" w14:textId="698AE8DC" w:rsidR="00285EF3" w:rsidRPr="00B90927" w:rsidRDefault="00285EF3" w:rsidP="007A60DF">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7"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5" type="#_x0000_t202" alt="&quot;&quot;" style="position:absolute;margin-left:-19.9pt;margin-top:402.6pt;width:29.5pt;height:54.3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DjuChf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285EF3" w:rsidRPr="00EB4320" w:rsidRDefault="00285EF3"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36D23E45" w14:textId="77777777" w:rsidR="00513A2B" w:rsidRPr="00513A2B" w:rsidRDefault="00513A2B" w:rsidP="00513A2B">
            <w:pPr>
              <w:pStyle w:val="ListParagraph"/>
              <w:numPr>
                <w:ilvl w:val="0"/>
                <w:numId w:val="11"/>
              </w:numPr>
              <w:rPr>
                <w:rFonts w:cstheme="minorHAnsi"/>
                <w:sz w:val="24"/>
                <w:szCs w:val="24"/>
              </w:rPr>
            </w:pPr>
            <w:r w:rsidRPr="00513A2B">
              <w:rPr>
                <w:rFonts w:cstheme="minorHAnsi"/>
                <w:sz w:val="24"/>
                <w:szCs w:val="24"/>
              </w:rPr>
              <w:t>Conduct screening of all who enter the facility for signs and symptoms for COVID-19 as directed by CMS guidance (</w:t>
            </w:r>
            <w:r w:rsidRPr="0030731D">
              <w:rPr>
                <w:rFonts w:cstheme="minorHAnsi"/>
                <w:b/>
                <w:bCs/>
                <w:sz w:val="24"/>
                <w:szCs w:val="24"/>
              </w:rPr>
              <w:t xml:space="preserve">NOTE: </w:t>
            </w:r>
            <w:r w:rsidRPr="00513A2B">
              <w:rPr>
                <w:rFonts w:cstheme="minorHAnsi"/>
                <w:sz w:val="24"/>
                <w:szCs w:val="24"/>
              </w:rPr>
              <w:t>Emergency personnel is exempt from screening)</w:t>
            </w:r>
          </w:p>
          <w:p w14:paraId="3AABABD1" w14:textId="77777777" w:rsidR="00513A2B" w:rsidRPr="00513A2B" w:rsidRDefault="00513A2B" w:rsidP="00513A2B">
            <w:pPr>
              <w:pStyle w:val="ListParagraph"/>
              <w:numPr>
                <w:ilvl w:val="0"/>
                <w:numId w:val="11"/>
              </w:numPr>
              <w:rPr>
                <w:rFonts w:cstheme="minorHAnsi"/>
                <w:sz w:val="24"/>
                <w:szCs w:val="24"/>
              </w:rPr>
            </w:pPr>
            <w:r w:rsidRPr="00513A2B">
              <w:rPr>
                <w:rFonts w:cstheme="minorHAnsi"/>
                <w:sz w:val="24"/>
                <w:szCs w:val="24"/>
              </w:rPr>
              <w:t>Ensure ALL entry points are monitored on all shifts to prevent unchecked entry</w:t>
            </w:r>
          </w:p>
          <w:p w14:paraId="534AA9F2" w14:textId="66EB4717" w:rsidR="00285EF3" w:rsidRPr="005B242B" w:rsidRDefault="00513A2B" w:rsidP="00513A2B">
            <w:pPr>
              <w:pStyle w:val="ListParagraph"/>
              <w:numPr>
                <w:ilvl w:val="0"/>
                <w:numId w:val="11"/>
              </w:numPr>
              <w:rPr>
                <w:rFonts w:cstheme="minorHAnsi"/>
                <w:sz w:val="24"/>
                <w:szCs w:val="24"/>
              </w:rPr>
            </w:pPr>
            <w:r w:rsidRPr="00513A2B">
              <w:rPr>
                <w:rFonts w:cstheme="minorHAnsi"/>
                <w:sz w:val="24"/>
                <w:szCs w:val="24"/>
              </w:rPr>
              <w:t>Ensure adequate supply of PPE and HH station available at entrance</w:t>
            </w:r>
          </w:p>
        </w:tc>
        <w:tc>
          <w:tcPr>
            <w:tcW w:w="1800" w:type="dxa"/>
            <w:shd w:val="clear" w:color="auto" w:fill="auto"/>
          </w:tcPr>
          <w:p w14:paraId="0BDE5CF6" w14:textId="64D786F4" w:rsidR="00D13297" w:rsidRDefault="00D13297" w:rsidP="007A60DF">
            <w:pPr>
              <w:rPr>
                <w:rFonts w:cstheme="minorHAnsi"/>
                <w:sz w:val="24"/>
                <w:szCs w:val="24"/>
              </w:rPr>
            </w:pPr>
            <w:r>
              <w:rPr>
                <w:rFonts w:cstheme="minorHAnsi"/>
                <w:sz w:val="24"/>
                <w:szCs w:val="24"/>
              </w:rPr>
              <w:t xml:space="preserve">Administrator, </w:t>
            </w:r>
            <w:r w:rsidR="002371E6" w:rsidRPr="002371E6">
              <w:rPr>
                <w:rFonts w:cstheme="minorHAnsi"/>
                <w:sz w:val="24"/>
                <w:szCs w:val="24"/>
              </w:rPr>
              <w:t>Director of Nursing, Infection Preventionist</w:t>
            </w:r>
          </w:p>
          <w:p w14:paraId="78C2C89C" w14:textId="77777777" w:rsidR="00D13297" w:rsidRPr="00F538A4" w:rsidRDefault="00D13297" w:rsidP="007A60DF">
            <w:pPr>
              <w:rPr>
                <w:rFonts w:cstheme="minorHAnsi"/>
                <w:sz w:val="20"/>
                <w:szCs w:val="20"/>
              </w:rPr>
            </w:pPr>
          </w:p>
          <w:p w14:paraId="32E91A62" w14:textId="77777777" w:rsidR="00D13297" w:rsidRPr="00F538A4" w:rsidRDefault="00D13297" w:rsidP="007A60DF">
            <w:pPr>
              <w:rPr>
                <w:rFonts w:cstheme="minorHAnsi"/>
                <w:sz w:val="20"/>
                <w:szCs w:val="20"/>
              </w:rPr>
            </w:pPr>
          </w:p>
          <w:p w14:paraId="2DB9C384" w14:textId="77777777" w:rsidR="00285EF3" w:rsidRDefault="00D13297" w:rsidP="007A60DF">
            <w:pPr>
              <w:rPr>
                <w:rFonts w:cstheme="minorHAnsi"/>
                <w:sz w:val="24"/>
                <w:szCs w:val="24"/>
              </w:rPr>
            </w:pPr>
            <w:r>
              <w:rPr>
                <w:rFonts w:cstheme="minorHAnsi"/>
                <w:sz w:val="24"/>
                <w:szCs w:val="24"/>
              </w:rPr>
              <w:t xml:space="preserve">Administrator, </w:t>
            </w:r>
            <w:r w:rsidR="002371E6" w:rsidRPr="002371E6">
              <w:rPr>
                <w:rFonts w:cstheme="minorHAnsi"/>
                <w:sz w:val="24"/>
                <w:szCs w:val="24"/>
              </w:rPr>
              <w:t>Department Managers</w:t>
            </w:r>
          </w:p>
          <w:p w14:paraId="54BD2C70" w14:textId="77777777" w:rsidR="00A37872" w:rsidRDefault="00A37872" w:rsidP="007A60DF">
            <w:pPr>
              <w:rPr>
                <w:rFonts w:cstheme="minorHAnsi"/>
                <w:sz w:val="24"/>
                <w:szCs w:val="24"/>
              </w:rPr>
            </w:pPr>
          </w:p>
          <w:p w14:paraId="65CF0873" w14:textId="349DA028" w:rsidR="00A37872" w:rsidRPr="00B90927" w:rsidRDefault="00A37872" w:rsidP="007A60DF">
            <w:pPr>
              <w:rPr>
                <w:rFonts w:cstheme="minorHAnsi"/>
                <w:sz w:val="24"/>
                <w:szCs w:val="24"/>
              </w:rPr>
            </w:pPr>
            <w:r>
              <w:rPr>
                <w:rFonts w:cstheme="minorHAnsi"/>
                <w:sz w:val="24"/>
                <w:szCs w:val="24"/>
              </w:rPr>
              <w:t>Administrator, Environmental Services, Central Supply</w:t>
            </w:r>
          </w:p>
        </w:tc>
        <w:tc>
          <w:tcPr>
            <w:tcW w:w="2340" w:type="dxa"/>
            <w:shd w:val="clear" w:color="auto" w:fill="auto"/>
          </w:tcPr>
          <w:p w14:paraId="52841764" w14:textId="43E76E86" w:rsidR="00285EF3" w:rsidRPr="00B90927" w:rsidRDefault="005A3CA1" w:rsidP="007A60DF">
            <w:pPr>
              <w:rPr>
                <w:rFonts w:cstheme="minorHAnsi"/>
                <w:sz w:val="24"/>
                <w:szCs w:val="24"/>
              </w:rPr>
            </w:pPr>
            <w:r w:rsidRPr="005A3CA1">
              <w:rPr>
                <w:rFonts w:cstheme="minorHAnsi"/>
                <w:sz w:val="24"/>
                <w:szCs w:val="24"/>
              </w:rPr>
              <w:t xml:space="preserve">Create shift log reviewed by administration daily; weekly review by </w:t>
            </w:r>
            <w:r>
              <w:rPr>
                <w:rFonts w:cstheme="minorHAnsi"/>
                <w:sz w:val="24"/>
                <w:szCs w:val="24"/>
              </w:rPr>
              <w:t xml:space="preserve">infection preventionist </w:t>
            </w:r>
            <w:r w:rsidRPr="005A3CA1">
              <w:rPr>
                <w:rFonts w:cstheme="minorHAnsi"/>
                <w:sz w:val="24"/>
                <w:szCs w:val="24"/>
              </w:rPr>
              <w:t>with report to administrator</w:t>
            </w:r>
          </w:p>
        </w:tc>
        <w:tc>
          <w:tcPr>
            <w:tcW w:w="5400" w:type="dxa"/>
            <w:shd w:val="clear" w:color="auto" w:fill="auto"/>
          </w:tcPr>
          <w:p w14:paraId="4CD9192F" w14:textId="77777777" w:rsidR="00BC4A12" w:rsidRPr="00A97B8C" w:rsidRDefault="008415AE" w:rsidP="00BC4A12">
            <w:pPr>
              <w:pStyle w:val="ListParagraph"/>
              <w:numPr>
                <w:ilvl w:val="0"/>
                <w:numId w:val="40"/>
              </w:numPr>
              <w:ind w:left="426"/>
              <w:rPr>
                <w:rStyle w:val="Hyperlink"/>
                <w:color w:val="auto"/>
                <w:sz w:val="24"/>
                <w:szCs w:val="24"/>
                <w:u w:val="none"/>
              </w:rPr>
            </w:pPr>
            <w:hyperlink r:id="rId31" w:history="1">
              <w:r w:rsidR="00BC4A12" w:rsidRPr="00A97B8C">
                <w:rPr>
                  <w:rStyle w:val="Hyperlink"/>
                  <w:sz w:val="24"/>
                  <w:szCs w:val="24"/>
                </w:rPr>
                <w:t>COVID-19 Screening Checklists in English and Spanish (AHCA, NCAL)</w:t>
              </w:r>
            </w:hyperlink>
          </w:p>
          <w:p w14:paraId="3FA7FCFC" w14:textId="77777777" w:rsidR="00BC4A12" w:rsidRPr="00A97B8C" w:rsidRDefault="00BC4A12" w:rsidP="00BC4A12">
            <w:pPr>
              <w:pStyle w:val="ListParagraph"/>
              <w:numPr>
                <w:ilvl w:val="0"/>
                <w:numId w:val="41"/>
              </w:numPr>
              <w:ind w:left="436"/>
              <w:rPr>
                <w:rStyle w:val="Hyperlink"/>
                <w:sz w:val="24"/>
                <w:szCs w:val="24"/>
              </w:rPr>
            </w:pPr>
            <w:r w:rsidRPr="00A97B8C">
              <w:rPr>
                <w:sz w:val="24"/>
                <w:szCs w:val="24"/>
              </w:rPr>
              <w:fldChar w:fldCharType="begin"/>
            </w:r>
            <w:r w:rsidRPr="00A97B8C">
              <w:rPr>
                <w:sz w:val="24"/>
                <w:szCs w:val="24"/>
              </w:rPr>
              <w:instrText xml:space="preserve"> HYPERLINK "https://hqin.org/resource/hqin-generic-audit-tool/" </w:instrText>
            </w:r>
            <w:r w:rsidRPr="00A97B8C">
              <w:rPr>
                <w:sz w:val="24"/>
                <w:szCs w:val="24"/>
              </w:rPr>
            </w:r>
            <w:r w:rsidRPr="00A97B8C">
              <w:rPr>
                <w:sz w:val="24"/>
                <w:szCs w:val="24"/>
              </w:rPr>
              <w:fldChar w:fldCharType="separate"/>
            </w:r>
            <w:r w:rsidRPr="00A97B8C">
              <w:rPr>
                <w:rStyle w:val="Hyperlink"/>
                <w:sz w:val="24"/>
                <w:szCs w:val="24"/>
              </w:rPr>
              <w:t>Generic Audit Tool (HQIN)</w:t>
            </w:r>
          </w:p>
          <w:p w14:paraId="2AA13261" w14:textId="77777777" w:rsidR="00BC4A12" w:rsidRPr="00686E63" w:rsidRDefault="00BC4A12" w:rsidP="00BC4A12">
            <w:pPr>
              <w:pStyle w:val="ListParagraph"/>
              <w:numPr>
                <w:ilvl w:val="0"/>
                <w:numId w:val="41"/>
              </w:numPr>
              <w:ind w:left="436"/>
              <w:rPr>
                <w:sz w:val="24"/>
                <w:szCs w:val="24"/>
              </w:rPr>
            </w:pPr>
            <w:r w:rsidRPr="00A97B8C">
              <w:rPr>
                <w:sz w:val="24"/>
                <w:szCs w:val="24"/>
              </w:rPr>
              <w:fldChar w:fldCharType="end"/>
            </w:r>
            <w:hyperlink r:id="rId32" w:history="1">
              <w:r w:rsidRPr="00686E63">
                <w:rPr>
                  <w:rStyle w:val="Hyperlink"/>
                  <w:sz w:val="24"/>
                  <w:szCs w:val="24"/>
                </w:rPr>
                <w:t>Generic Tracking Tool (HQIN)</w:t>
              </w:r>
            </w:hyperlink>
          </w:p>
          <w:p w14:paraId="30823B95" w14:textId="202F6E32" w:rsidR="00285EF3" w:rsidRPr="00C02BE8" w:rsidRDefault="00285EF3" w:rsidP="007A60DF">
            <w:pPr>
              <w:rPr>
                <w:rStyle w:val="Hyperlink"/>
                <w:rFonts w:eastAsiaTheme="minorEastAsia" w:cstheme="minorHAnsi"/>
                <w:color w:val="auto"/>
                <w:sz w:val="24"/>
                <w:szCs w:val="24"/>
                <w:u w:val="none"/>
              </w:rPr>
            </w:pPr>
          </w:p>
        </w:tc>
      </w:tr>
      <w:tr w:rsidR="00463936" w:rsidRPr="00B90927" w14:paraId="11B4899B" w14:textId="77777777" w:rsidTr="48A14163">
        <w:trPr>
          <w:trHeight w:val="1597"/>
        </w:trPr>
        <w:tc>
          <w:tcPr>
            <w:tcW w:w="1435" w:type="dxa"/>
            <w:shd w:val="clear" w:color="auto" w:fill="auto"/>
          </w:tcPr>
          <w:p w14:paraId="27971E24" w14:textId="77777777" w:rsidR="00463936" w:rsidRPr="008926AE" w:rsidRDefault="00463936" w:rsidP="007A60DF">
            <w:pPr>
              <w:rPr>
                <w:sz w:val="24"/>
                <w:szCs w:val="24"/>
              </w:rPr>
            </w:pPr>
          </w:p>
        </w:tc>
        <w:tc>
          <w:tcPr>
            <w:tcW w:w="3330" w:type="dxa"/>
            <w:shd w:val="clear" w:color="auto" w:fill="auto"/>
          </w:tcPr>
          <w:p w14:paraId="6B6C1E3F" w14:textId="48ADA46E" w:rsidR="00463936" w:rsidRPr="00B90927" w:rsidRDefault="0008577F" w:rsidP="007A60DF">
            <w:pPr>
              <w:pStyle w:val="ListParagraph"/>
              <w:numPr>
                <w:ilvl w:val="0"/>
                <w:numId w:val="11"/>
              </w:numPr>
              <w:rPr>
                <w:rFonts w:cstheme="minorHAnsi"/>
                <w:sz w:val="24"/>
                <w:szCs w:val="24"/>
              </w:rPr>
            </w:pPr>
            <w:r w:rsidRPr="00B056AB">
              <w:rPr>
                <w:rFonts w:cstheme="minorHAnsi"/>
                <w:sz w:val="24"/>
                <w:szCs w:val="24"/>
              </w:rPr>
              <w:t>Audit compliance with screening</w:t>
            </w:r>
          </w:p>
        </w:tc>
        <w:tc>
          <w:tcPr>
            <w:tcW w:w="1800" w:type="dxa"/>
            <w:shd w:val="clear" w:color="auto" w:fill="auto"/>
          </w:tcPr>
          <w:p w14:paraId="2DD1488E" w14:textId="2053E018" w:rsidR="00463936" w:rsidRPr="00B90927" w:rsidRDefault="0008577F" w:rsidP="0008577F">
            <w:pPr>
              <w:rPr>
                <w:rFonts w:cstheme="minorHAnsi"/>
                <w:sz w:val="24"/>
                <w:szCs w:val="24"/>
              </w:rPr>
            </w:pPr>
            <w:r>
              <w:rPr>
                <w:rFonts w:cstheme="minorHAnsi"/>
                <w:sz w:val="24"/>
                <w:szCs w:val="24"/>
              </w:rPr>
              <w:t xml:space="preserve">Administrator, </w:t>
            </w:r>
            <w:r w:rsidRPr="002371E6">
              <w:rPr>
                <w:rFonts w:cstheme="minorHAnsi"/>
                <w:sz w:val="24"/>
                <w:szCs w:val="24"/>
              </w:rPr>
              <w:t>Director of Nursing, Infection Preventionist</w:t>
            </w:r>
          </w:p>
        </w:tc>
        <w:tc>
          <w:tcPr>
            <w:tcW w:w="2340" w:type="dxa"/>
            <w:shd w:val="clear" w:color="auto" w:fill="auto"/>
          </w:tcPr>
          <w:p w14:paraId="76340D81" w14:textId="77777777" w:rsidR="00351F33" w:rsidRPr="00C15D3B" w:rsidRDefault="00351F33" w:rsidP="00351F33">
            <w:pPr>
              <w:rPr>
                <w:rFonts w:cstheme="minorHAnsi"/>
                <w:sz w:val="24"/>
                <w:szCs w:val="24"/>
              </w:rPr>
            </w:pPr>
            <w:r w:rsidRPr="00C15D3B">
              <w:rPr>
                <w:rFonts w:cstheme="minorHAnsi"/>
                <w:sz w:val="24"/>
                <w:szCs w:val="24"/>
              </w:rPr>
              <w:t>Determine audit schedule to monitor interventions/</w:t>
            </w:r>
          </w:p>
          <w:p w14:paraId="50D93831" w14:textId="45F71662" w:rsidR="00463936" w:rsidRPr="00B90927" w:rsidRDefault="00351F33" w:rsidP="00351F33">
            <w:pPr>
              <w:rPr>
                <w:rFonts w:cstheme="minorHAnsi"/>
                <w:sz w:val="24"/>
                <w:szCs w:val="24"/>
              </w:rPr>
            </w:pPr>
            <w:r w:rsidRPr="00C15D3B">
              <w:rPr>
                <w:rFonts w:cstheme="minorHAnsi"/>
                <w:sz w:val="24"/>
                <w:szCs w:val="24"/>
              </w:rPr>
              <w:t>improvement</w:t>
            </w:r>
          </w:p>
        </w:tc>
        <w:tc>
          <w:tcPr>
            <w:tcW w:w="5400" w:type="dxa"/>
            <w:shd w:val="clear" w:color="auto" w:fill="auto"/>
          </w:tcPr>
          <w:p w14:paraId="384D8A04" w14:textId="7A13305C" w:rsidR="002E2150" w:rsidRPr="00B90927" w:rsidRDefault="002E2150" w:rsidP="00351F33">
            <w:pPr>
              <w:contextualSpacing/>
              <w:rPr>
                <w:rFonts w:cstheme="minorHAnsi"/>
                <w:sz w:val="24"/>
                <w:szCs w:val="24"/>
              </w:rPr>
            </w:pPr>
          </w:p>
        </w:tc>
      </w:tr>
      <w:tr w:rsidR="00960442" w:rsidRPr="00B90927" w14:paraId="7A4068DB" w14:textId="77777777" w:rsidTr="48A14163">
        <w:trPr>
          <w:trHeight w:val="697"/>
        </w:trPr>
        <w:tc>
          <w:tcPr>
            <w:tcW w:w="1435" w:type="dxa"/>
            <w:shd w:val="clear" w:color="auto" w:fill="auto"/>
          </w:tcPr>
          <w:p w14:paraId="080C7A1B" w14:textId="77777777" w:rsidR="00960442" w:rsidRPr="00D535D3" w:rsidRDefault="00960442" w:rsidP="007A60DF">
            <w:pPr>
              <w:rPr>
                <w:sz w:val="24"/>
                <w:szCs w:val="24"/>
              </w:rPr>
            </w:pPr>
          </w:p>
        </w:tc>
        <w:tc>
          <w:tcPr>
            <w:tcW w:w="3330" w:type="dxa"/>
            <w:shd w:val="clear" w:color="auto" w:fill="auto"/>
          </w:tcPr>
          <w:p w14:paraId="61B50BBD" w14:textId="4C62BCDB" w:rsidR="00960442" w:rsidRPr="00960442" w:rsidRDefault="00FF4EE3" w:rsidP="007A60DF">
            <w:pPr>
              <w:pStyle w:val="ListParagraph"/>
              <w:numPr>
                <w:ilvl w:val="0"/>
                <w:numId w:val="11"/>
              </w:numPr>
              <w:rPr>
                <w:rFonts w:cstheme="minorHAnsi"/>
                <w:sz w:val="24"/>
                <w:szCs w:val="24"/>
              </w:rPr>
            </w:pPr>
            <w:r w:rsidRPr="2017A299">
              <w:rPr>
                <w:sz w:val="24"/>
                <w:szCs w:val="24"/>
              </w:rPr>
              <w:t>Determine baseline compliance rates for visitor source control (masking)</w:t>
            </w:r>
          </w:p>
        </w:tc>
        <w:tc>
          <w:tcPr>
            <w:tcW w:w="1800" w:type="dxa"/>
            <w:shd w:val="clear" w:color="auto" w:fill="auto"/>
          </w:tcPr>
          <w:p w14:paraId="799038C2" w14:textId="037B8128" w:rsidR="00960442" w:rsidRPr="00B90927" w:rsidRDefault="009C3D23" w:rsidP="007A60DF">
            <w:pPr>
              <w:rPr>
                <w:rFonts w:cstheme="minorHAnsi"/>
                <w:sz w:val="24"/>
                <w:szCs w:val="24"/>
              </w:rPr>
            </w:pPr>
            <w:r>
              <w:rPr>
                <w:rFonts w:cstheme="minorHAnsi"/>
                <w:sz w:val="24"/>
                <w:szCs w:val="24"/>
              </w:rPr>
              <w:t xml:space="preserve">Administrator, </w:t>
            </w:r>
            <w:r w:rsidRPr="002371E6">
              <w:rPr>
                <w:rFonts w:cstheme="minorHAnsi"/>
                <w:sz w:val="24"/>
                <w:szCs w:val="24"/>
              </w:rPr>
              <w:t>Director of Nursing, Infection Preventionist</w:t>
            </w:r>
          </w:p>
        </w:tc>
        <w:tc>
          <w:tcPr>
            <w:tcW w:w="2340" w:type="dxa"/>
            <w:shd w:val="clear" w:color="auto" w:fill="auto"/>
          </w:tcPr>
          <w:p w14:paraId="2CDE6848" w14:textId="0EED27BC" w:rsidR="00960442" w:rsidRPr="00B90927" w:rsidRDefault="00960442" w:rsidP="007A60DF">
            <w:pPr>
              <w:rPr>
                <w:rFonts w:cstheme="minorHAnsi"/>
                <w:sz w:val="24"/>
                <w:szCs w:val="24"/>
              </w:rPr>
            </w:pPr>
          </w:p>
        </w:tc>
        <w:tc>
          <w:tcPr>
            <w:tcW w:w="5400" w:type="dxa"/>
            <w:shd w:val="clear" w:color="auto" w:fill="auto"/>
          </w:tcPr>
          <w:p w14:paraId="6B536B18" w14:textId="305A2FEB" w:rsidR="00960442" w:rsidRPr="00B90927" w:rsidRDefault="00960442" w:rsidP="007A60DF">
            <w:pPr>
              <w:ind w:left="345"/>
              <w:contextualSpacing/>
              <w:rPr>
                <w:rFonts w:cstheme="minorHAnsi"/>
                <w:sz w:val="24"/>
                <w:szCs w:val="24"/>
              </w:rPr>
            </w:pPr>
          </w:p>
        </w:tc>
      </w:tr>
      <w:tr w:rsidR="00E65799" w:rsidRPr="00B90927" w14:paraId="2557771D" w14:textId="77777777" w:rsidTr="48A14163">
        <w:trPr>
          <w:trHeight w:val="1930"/>
        </w:trPr>
        <w:tc>
          <w:tcPr>
            <w:tcW w:w="1435" w:type="dxa"/>
            <w:shd w:val="clear" w:color="auto" w:fill="auto"/>
          </w:tcPr>
          <w:p w14:paraId="1198386C" w14:textId="298D832D" w:rsidR="00E65799" w:rsidRPr="00D535D3" w:rsidRDefault="00E65799" w:rsidP="007A60DF">
            <w:pPr>
              <w:rPr>
                <w:sz w:val="24"/>
                <w:szCs w:val="24"/>
              </w:rPr>
            </w:pPr>
          </w:p>
        </w:tc>
        <w:tc>
          <w:tcPr>
            <w:tcW w:w="3330" w:type="dxa"/>
            <w:shd w:val="clear" w:color="auto" w:fill="auto"/>
          </w:tcPr>
          <w:p w14:paraId="02E21C49" w14:textId="391FA250" w:rsidR="00316FC3" w:rsidRPr="001901B7" w:rsidRDefault="00316FC3" w:rsidP="00316FC3">
            <w:pPr>
              <w:pStyle w:val="xmsolistparagraph"/>
              <w:numPr>
                <w:ilvl w:val="0"/>
                <w:numId w:val="11"/>
              </w:numPr>
              <w:rPr>
                <w:rFonts w:asciiTheme="minorHAnsi" w:eastAsia="Times New Roman" w:hAnsiTheme="minorHAnsi" w:cstheme="minorHAnsi"/>
              </w:rPr>
            </w:pPr>
            <w:r w:rsidRPr="001901B7">
              <w:rPr>
                <w:rFonts w:asciiTheme="minorHAnsi" w:eastAsia="Times New Roman" w:hAnsiTheme="minorHAnsi" w:cstheme="minorHAnsi"/>
                <w:sz w:val="24"/>
                <w:szCs w:val="24"/>
              </w:rPr>
              <w:t>Audit visitor source control (masking) compliance weekly, 15-20 per week for 8 weeks, or until goal is met and sustained for 6 weeks</w:t>
            </w:r>
          </w:p>
          <w:p w14:paraId="17B935FE" w14:textId="1C931545" w:rsidR="00E65799" w:rsidRPr="00316FC3" w:rsidRDefault="00316FC3" w:rsidP="00316FC3">
            <w:pPr>
              <w:pStyle w:val="xmsolistparagraph"/>
              <w:numPr>
                <w:ilvl w:val="0"/>
                <w:numId w:val="11"/>
              </w:numPr>
              <w:rPr>
                <w:rFonts w:asciiTheme="minorHAnsi" w:eastAsia="Times New Roman" w:hAnsiTheme="minorHAnsi" w:cstheme="minorHAnsi"/>
              </w:rPr>
            </w:pPr>
            <w:r w:rsidRPr="001901B7">
              <w:rPr>
                <w:rFonts w:asciiTheme="minorHAnsi" w:eastAsia="Times New Roman" w:hAnsiTheme="minorHAnsi" w:cstheme="minorHAnsi"/>
                <w:sz w:val="24"/>
                <w:szCs w:val="24"/>
              </w:rPr>
              <w:t>Report weekly data to HQI</w:t>
            </w:r>
          </w:p>
        </w:tc>
        <w:tc>
          <w:tcPr>
            <w:tcW w:w="1800" w:type="dxa"/>
            <w:shd w:val="clear" w:color="auto" w:fill="auto"/>
          </w:tcPr>
          <w:p w14:paraId="375911F0" w14:textId="36E8E7FE" w:rsidR="00E65799" w:rsidRPr="00B90927" w:rsidRDefault="006B1CB8" w:rsidP="007A60DF">
            <w:pPr>
              <w:rPr>
                <w:rFonts w:cstheme="minorHAnsi"/>
                <w:sz w:val="24"/>
                <w:szCs w:val="24"/>
              </w:rPr>
            </w:pPr>
            <w:r w:rsidRPr="00F7388E">
              <w:rPr>
                <w:rFonts w:cstheme="minorHAnsi"/>
                <w:sz w:val="24"/>
                <w:szCs w:val="24"/>
              </w:rPr>
              <w:t>Administrator, D</w:t>
            </w:r>
            <w:r>
              <w:rPr>
                <w:rFonts w:cstheme="minorHAnsi"/>
                <w:sz w:val="24"/>
                <w:szCs w:val="24"/>
              </w:rPr>
              <w:t>irector of Nursing</w:t>
            </w:r>
            <w:r w:rsidRPr="00F7388E">
              <w:rPr>
                <w:rFonts w:cstheme="minorHAnsi"/>
                <w:sz w:val="24"/>
                <w:szCs w:val="24"/>
              </w:rPr>
              <w:t>, I</w:t>
            </w:r>
            <w:r>
              <w:rPr>
                <w:rFonts w:cstheme="minorHAnsi"/>
                <w:sz w:val="24"/>
                <w:szCs w:val="24"/>
              </w:rPr>
              <w:t xml:space="preserve">nfection </w:t>
            </w:r>
            <w:r w:rsidRPr="00F7388E">
              <w:rPr>
                <w:rFonts w:cstheme="minorHAnsi"/>
                <w:sz w:val="24"/>
                <w:szCs w:val="24"/>
              </w:rPr>
              <w:t>P</w:t>
            </w:r>
            <w:r>
              <w:rPr>
                <w:rFonts w:cstheme="minorHAnsi"/>
                <w:sz w:val="24"/>
                <w:szCs w:val="24"/>
              </w:rPr>
              <w:t>reventionist</w:t>
            </w:r>
            <w:r w:rsidRPr="00F7388E">
              <w:rPr>
                <w:rFonts w:cstheme="minorHAnsi"/>
                <w:sz w:val="24"/>
                <w:szCs w:val="24"/>
              </w:rPr>
              <w:t xml:space="preserve"> or designee</w:t>
            </w:r>
          </w:p>
        </w:tc>
        <w:tc>
          <w:tcPr>
            <w:tcW w:w="2340" w:type="dxa"/>
            <w:shd w:val="clear" w:color="auto" w:fill="auto"/>
          </w:tcPr>
          <w:p w14:paraId="6F11F4A8" w14:textId="6B17D8FD" w:rsidR="00E65799" w:rsidRPr="00B90927" w:rsidRDefault="00E65799" w:rsidP="007A60DF">
            <w:pPr>
              <w:rPr>
                <w:rFonts w:cstheme="minorHAnsi"/>
                <w:sz w:val="24"/>
                <w:szCs w:val="24"/>
              </w:rPr>
            </w:pPr>
          </w:p>
        </w:tc>
        <w:tc>
          <w:tcPr>
            <w:tcW w:w="5400" w:type="dxa"/>
            <w:shd w:val="clear" w:color="auto" w:fill="auto"/>
          </w:tcPr>
          <w:p w14:paraId="1EE3D462" w14:textId="4B125678" w:rsidR="00E65799" w:rsidRPr="00B90927" w:rsidRDefault="00E65799" w:rsidP="007A60DF">
            <w:pPr>
              <w:ind w:left="360"/>
              <w:rPr>
                <w:rFonts w:cstheme="minorHAnsi"/>
                <w:color w:val="0000FF"/>
                <w:u w:val="single"/>
              </w:rPr>
            </w:pPr>
          </w:p>
        </w:tc>
      </w:tr>
      <w:tr w:rsidR="00130E39" w:rsidRPr="00B90927" w14:paraId="3F05316B" w14:textId="77777777" w:rsidTr="48A14163">
        <w:trPr>
          <w:trHeight w:val="1597"/>
        </w:trPr>
        <w:tc>
          <w:tcPr>
            <w:tcW w:w="1435" w:type="dxa"/>
            <w:shd w:val="clear" w:color="auto" w:fill="auto"/>
          </w:tcPr>
          <w:p w14:paraId="4A27865E" w14:textId="77777777" w:rsidR="00130E39" w:rsidRPr="00D535D3" w:rsidRDefault="00130E39" w:rsidP="007A60DF">
            <w:pPr>
              <w:rPr>
                <w:sz w:val="24"/>
                <w:szCs w:val="24"/>
              </w:rPr>
            </w:pPr>
          </w:p>
        </w:tc>
        <w:tc>
          <w:tcPr>
            <w:tcW w:w="3330" w:type="dxa"/>
            <w:shd w:val="clear" w:color="auto" w:fill="auto"/>
          </w:tcPr>
          <w:p w14:paraId="695A98BE" w14:textId="62EBF6E3" w:rsidR="00130E39" w:rsidRPr="002F4EFD" w:rsidRDefault="00DF4E19" w:rsidP="007A60DF">
            <w:pPr>
              <w:pStyle w:val="ListParagraph"/>
              <w:numPr>
                <w:ilvl w:val="0"/>
                <w:numId w:val="11"/>
              </w:numPr>
              <w:rPr>
                <w:rFonts w:cstheme="minorHAnsi"/>
                <w:sz w:val="24"/>
                <w:szCs w:val="24"/>
              </w:rPr>
            </w:pPr>
            <w:r w:rsidRPr="3CA1CD31">
              <w:rPr>
                <w:sz w:val="24"/>
                <w:szCs w:val="24"/>
              </w:rPr>
              <w:t xml:space="preserve">Train staff on the Safe Visitation Plan and infection prevention </w:t>
            </w:r>
            <w:r>
              <w:rPr>
                <w:sz w:val="24"/>
                <w:szCs w:val="24"/>
              </w:rPr>
              <w:t>and</w:t>
            </w:r>
            <w:r w:rsidRPr="3CA1CD31">
              <w:rPr>
                <w:sz w:val="24"/>
                <w:szCs w:val="24"/>
              </w:rPr>
              <w:t xml:space="preserve"> control (HH, PPE required, screening)</w:t>
            </w:r>
          </w:p>
        </w:tc>
        <w:tc>
          <w:tcPr>
            <w:tcW w:w="1800" w:type="dxa"/>
            <w:shd w:val="clear" w:color="auto" w:fill="auto"/>
          </w:tcPr>
          <w:p w14:paraId="53A28DA2" w14:textId="08425A29" w:rsidR="00130E39" w:rsidRPr="00DC6FEF" w:rsidRDefault="00DF4E19" w:rsidP="007A60DF">
            <w:pPr>
              <w:rPr>
                <w:rFonts w:cstheme="minorHAnsi"/>
                <w:sz w:val="24"/>
                <w:szCs w:val="24"/>
              </w:rPr>
            </w:pPr>
            <w:r>
              <w:rPr>
                <w:rFonts w:cstheme="minorHAnsi"/>
                <w:sz w:val="24"/>
                <w:szCs w:val="24"/>
              </w:rPr>
              <w:t xml:space="preserve">Administrator, </w:t>
            </w:r>
            <w:r w:rsidR="003213DA" w:rsidRPr="003213DA">
              <w:rPr>
                <w:rFonts w:cstheme="minorHAnsi"/>
                <w:sz w:val="24"/>
                <w:szCs w:val="24"/>
              </w:rPr>
              <w:t xml:space="preserve">Infection Preventionist, Director of </w:t>
            </w:r>
            <w:r w:rsidR="009F0A09" w:rsidRPr="00EC496F">
              <w:rPr>
                <w:rFonts w:cstheme="minorHAnsi"/>
                <w:noProof/>
                <w:color w:val="2B579A"/>
                <w:sz w:val="4"/>
                <w:szCs w:val="4"/>
                <w:shd w:val="clear" w:color="auto" w:fill="E6E6E6"/>
              </w:rPr>
              <mc:AlternateContent>
                <mc:Choice Requires="wps">
                  <w:drawing>
                    <wp:anchor distT="45720" distB="45720" distL="114300" distR="114300" simplePos="0" relativeHeight="251658252" behindDoc="0" locked="1" layoutInCell="1" allowOverlap="1" wp14:anchorId="74899A1A" wp14:editId="1CD54A3C">
                      <wp:simplePos x="0" y="0"/>
                      <wp:positionH relativeFrom="margin">
                        <wp:posOffset>-3294380</wp:posOffset>
                      </wp:positionH>
                      <wp:positionV relativeFrom="page">
                        <wp:posOffset>1990725</wp:posOffset>
                      </wp:positionV>
                      <wp:extent cx="374650" cy="689610"/>
                      <wp:effectExtent l="0" t="0" r="0" b="3175"/>
                      <wp:wrapNone/>
                      <wp:docPr id="593962837" name="Text Box 5939628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2665189D" w14:textId="34244873" w:rsidR="009F0A09" w:rsidRPr="00EB4320" w:rsidRDefault="009F0A09" w:rsidP="009F0A09">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99A1A" id="Text Box 593962837" o:spid="_x0000_s1036" type="#_x0000_t202" alt="&quot;&quot;" style="position:absolute;margin-left:-259.4pt;margin-top:156.75pt;width:29.5pt;height:54.3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" filled="f" stroked="f">
                      <v:textbox style="mso-fit-shape-to-text:t">
                        <w:txbxContent>
                          <w:p w14:paraId="2665189D" w14:textId="34244873" w:rsidR="009F0A09" w:rsidRPr="00EB4320" w:rsidRDefault="009F0A09" w:rsidP="009F0A09">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003213DA" w:rsidRPr="003213DA">
              <w:rPr>
                <w:rFonts w:cstheme="minorHAnsi"/>
                <w:sz w:val="24"/>
                <w:szCs w:val="24"/>
              </w:rPr>
              <w:t>Nursing</w:t>
            </w:r>
            <w:r w:rsidR="00A93E3F">
              <w:rPr>
                <w:rFonts w:cstheme="minorHAnsi"/>
                <w:sz w:val="24"/>
                <w:szCs w:val="24"/>
              </w:rPr>
              <w:t>, Department Heads</w:t>
            </w:r>
          </w:p>
        </w:tc>
        <w:tc>
          <w:tcPr>
            <w:tcW w:w="2340" w:type="dxa"/>
            <w:shd w:val="clear" w:color="auto" w:fill="auto"/>
          </w:tcPr>
          <w:p w14:paraId="1E206D2D" w14:textId="10AD6FCD" w:rsidR="00130E39" w:rsidRPr="00366379" w:rsidRDefault="004702E7" w:rsidP="007A60DF">
            <w:pPr>
              <w:rPr>
                <w:rFonts w:cstheme="minorHAnsi"/>
                <w:sz w:val="24"/>
                <w:szCs w:val="24"/>
              </w:rPr>
            </w:pPr>
            <w:r w:rsidRPr="00F838D1">
              <w:rPr>
                <w:rFonts w:cstheme="minorHAnsi"/>
                <w:sz w:val="24"/>
                <w:szCs w:val="24"/>
              </w:rPr>
              <w:t>Train additional back-up personnel in case of staff turnover or illness</w:t>
            </w:r>
          </w:p>
        </w:tc>
        <w:tc>
          <w:tcPr>
            <w:tcW w:w="5400" w:type="dxa"/>
            <w:shd w:val="clear" w:color="auto" w:fill="auto"/>
          </w:tcPr>
          <w:p w14:paraId="46F317FF" w14:textId="3CDD7600" w:rsidR="005C1C72" w:rsidRPr="00E90F68" w:rsidRDefault="008415AE" w:rsidP="00E90F68">
            <w:pPr>
              <w:pStyle w:val="ListParagraph"/>
              <w:numPr>
                <w:ilvl w:val="0"/>
                <w:numId w:val="43"/>
              </w:numPr>
              <w:ind w:left="426"/>
              <w:rPr>
                <w:rStyle w:val="Hyperlink"/>
                <w:color w:val="auto"/>
                <w:sz w:val="24"/>
                <w:szCs w:val="24"/>
                <w:u w:val="none"/>
              </w:rPr>
            </w:pPr>
            <w:hyperlink r:id="rId33" w:history="1">
              <w:r w:rsidR="005C1C72" w:rsidRPr="00BB3A88">
                <w:rPr>
                  <w:rStyle w:val="Hyperlink"/>
                  <w:sz w:val="24"/>
                  <w:szCs w:val="24"/>
                </w:rPr>
                <w:t>Checklist of Best Practices to Keep Infectious Diseases from Spreading in Nursing Homes (HQIN)</w:t>
              </w:r>
            </w:hyperlink>
          </w:p>
          <w:p w14:paraId="5D090B59" w14:textId="15E95E3A" w:rsidR="00130E39" w:rsidRPr="00E90F68" w:rsidRDefault="008415AE" w:rsidP="00E90F68">
            <w:pPr>
              <w:pStyle w:val="ListParagraph"/>
              <w:numPr>
                <w:ilvl w:val="0"/>
                <w:numId w:val="43"/>
              </w:numPr>
              <w:ind w:left="426"/>
              <w:rPr>
                <w:sz w:val="24"/>
                <w:szCs w:val="24"/>
              </w:rPr>
            </w:pPr>
            <w:hyperlink r:id="rId34" w:history="1">
              <w:r w:rsidR="00E90F68" w:rsidRPr="00E90F68">
                <w:rPr>
                  <w:rStyle w:val="Hyperlink"/>
                  <w:sz w:val="24"/>
                  <w:szCs w:val="24"/>
                </w:rPr>
                <w:t xml:space="preserve">Targeted COVID-19 Training for </w:t>
              </w:r>
            </w:hyperlink>
            <w:r w:rsidR="00E90F68" w:rsidRPr="00E90F68">
              <w:rPr>
                <w:color w:val="0000FF"/>
                <w:sz w:val="24"/>
                <w:szCs w:val="24"/>
                <w:u w:val="single"/>
              </w:rPr>
              <w:t>Nursing Homes</w:t>
            </w:r>
            <w:r w:rsidR="00E90F68" w:rsidRPr="00E90F68">
              <w:rPr>
                <w:color w:val="0000FF"/>
                <w:sz w:val="24"/>
                <w:szCs w:val="24"/>
              </w:rPr>
              <w:t xml:space="preserve"> </w:t>
            </w:r>
            <w:r w:rsidR="00E90F68" w:rsidRPr="00E90F68">
              <w:rPr>
                <w:rFonts w:cstheme="minorHAnsi"/>
                <w:sz w:val="24"/>
                <w:szCs w:val="24"/>
              </w:rPr>
              <w:t>[Note: This training requires logging in to the Quality, Safety &amp; Education Portal (QSEP)]</w:t>
            </w:r>
          </w:p>
        </w:tc>
      </w:tr>
      <w:tr w:rsidR="006E5095" w:rsidRPr="00B90927" w14:paraId="7980F476" w14:textId="77777777" w:rsidTr="48A14163">
        <w:trPr>
          <w:trHeight w:val="2137"/>
        </w:trPr>
        <w:tc>
          <w:tcPr>
            <w:tcW w:w="1435" w:type="dxa"/>
            <w:shd w:val="clear" w:color="auto" w:fill="auto"/>
          </w:tcPr>
          <w:p w14:paraId="644BC64B" w14:textId="77777777" w:rsidR="006E5095" w:rsidRPr="001B5B8F" w:rsidRDefault="006E5095" w:rsidP="007A60DF">
            <w:pPr>
              <w:rPr>
                <w:sz w:val="24"/>
                <w:szCs w:val="24"/>
              </w:rPr>
            </w:pPr>
          </w:p>
        </w:tc>
        <w:tc>
          <w:tcPr>
            <w:tcW w:w="3330" w:type="dxa"/>
            <w:shd w:val="clear" w:color="auto" w:fill="auto"/>
          </w:tcPr>
          <w:p w14:paraId="4A0321EF" w14:textId="7C89D1B4" w:rsidR="006E5095" w:rsidRPr="00577A6E" w:rsidRDefault="00D07D1C" w:rsidP="007A60DF">
            <w:pPr>
              <w:pStyle w:val="ListParagraph"/>
              <w:numPr>
                <w:ilvl w:val="0"/>
                <w:numId w:val="11"/>
              </w:numPr>
              <w:rPr>
                <w:rFonts w:cstheme="minorHAnsi"/>
                <w:sz w:val="24"/>
                <w:szCs w:val="24"/>
              </w:rPr>
            </w:pPr>
            <w:r w:rsidRPr="00D07D1C">
              <w:rPr>
                <w:rFonts w:cstheme="minorHAnsi"/>
                <w:sz w:val="24"/>
                <w:szCs w:val="24"/>
              </w:rPr>
              <w:t>If applicable, develop a visitor testing plan t</w:t>
            </w:r>
            <w:r w:rsidR="00A31507">
              <w:rPr>
                <w:rFonts w:cstheme="minorHAnsi"/>
                <w:sz w:val="24"/>
                <w:szCs w:val="24"/>
              </w:rPr>
              <w:t xml:space="preserve">hat </w:t>
            </w:r>
            <w:r w:rsidRPr="00D07D1C">
              <w:rPr>
                <w:rFonts w:cstheme="minorHAnsi"/>
                <w:sz w:val="24"/>
                <w:szCs w:val="24"/>
              </w:rPr>
              <w:t>includ</w:t>
            </w:r>
            <w:r w:rsidR="00A31507">
              <w:rPr>
                <w:rFonts w:cstheme="minorHAnsi"/>
                <w:sz w:val="24"/>
                <w:szCs w:val="24"/>
              </w:rPr>
              <w:t>es</w:t>
            </w:r>
            <w:r w:rsidRPr="00D07D1C">
              <w:rPr>
                <w:rFonts w:cstheme="minorHAnsi"/>
                <w:sz w:val="24"/>
                <w:szCs w:val="24"/>
              </w:rPr>
              <w:t xml:space="preserve"> </w:t>
            </w:r>
            <w:r w:rsidR="00A31507">
              <w:rPr>
                <w:rFonts w:cstheme="minorHAnsi"/>
                <w:sz w:val="24"/>
                <w:szCs w:val="24"/>
              </w:rPr>
              <w:t xml:space="preserve">the </w:t>
            </w:r>
            <w:r w:rsidRPr="00D07D1C">
              <w:rPr>
                <w:rFonts w:cstheme="minorHAnsi"/>
                <w:sz w:val="24"/>
                <w:szCs w:val="24"/>
              </w:rPr>
              <w:t>testing process, tracking results and supply management</w:t>
            </w:r>
          </w:p>
        </w:tc>
        <w:tc>
          <w:tcPr>
            <w:tcW w:w="1800" w:type="dxa"/>
            <w:shd w:val="clear" w:color="auto" w:fill="auto"/>
          </w:tcPr>
          <w:p w14:paraId="75399CDF" w14:textId="78134719" w:rsidR="006E5095" w:rsidRPr="00B24045" w:rsidRDefault="00A31507" w:rsidP="007A60DF">
            <w:pPr>
              <w:rPr>
                <w:rFonts w:cstheme="minorHAnsi"/>
                <w:sz w:val="24"/>
                <w:szCs w:val="24"/>
              </w:rPr>
            </w:pPr>
            <w:r>
              <w:rPr>
                <w:rFonts w:cstheme="minorHAnsi"/>
                <w:sz w:val="24"/>
                <w:szCs w:val="24"/>
              </w:rPr>
              <w:t xml:space="preserve">Administrator, Medical Director, Director of Nursing, </w:t>
            </w:r>
            <w:r w:rsidR="00B24045" w:rsidRPr="00B24045">
              <w:rPr>
                <w:rFonts w:cstheme="minorHAnsi"/>
                <w:sz w:val="24"/>
                <w:szCs w:val="24"/>
              </w:rPr>
              <w:t>Infection Preventionist</w:t>
            </w:r>
            <w:r w:rsidR="00A10976" w:rsidRPr="00B90927">
              <w:rPr>
                <w:noProof/>
                <w:color w:val="2B579A"/>
                <w:sz w:val="13"/>
                <w:shd w:val="clear" w:color="auto" w:fill="E6E6E6"/>
              </w:rPr>
              <mc:AlternateContent>
                <mc:Choice Requires="wps">
                  <w:drawing>
                    <wp:anchor distT="45720" distB="45720" distL="114300" distR="114300" simplePos="0" relativeHeight="251658248" behindDoc="0" locked="1" layoutInCell="1" allowOverlap="1" wp14:anchorId="28776DBD" wp14:editId="181FF976">
                      <wp:simplePos x="0" y="0"/>
                      <wp:positionH relativeFrom="margin">
                        <wp:posOffset>-6595110</wp:posOffset>
                      </wp:positionH>
                      <wp:positionV relativeFrom="page">
                        <wp:posOffset>2416175</wp:posOffset>
                      </wp:positionV>
                      <wp:extent cx="374650" cy="689610"/>
                      <wp:effectExtent l="0" t="0" r="0" b="3175"/>
                      <wp:wrapNone/>
                      <wp:docPr id="673970643" name="Text Box 673970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E90370F" w14:textId="6D1DB46F" w:rsidR="00A10976" w:rsidRPr="00EB4320" w:rsidRDefault="00A10976" w:rsidP="00A10976">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76DBD" id="Text Box 673970643" o:spid="_x0000_s1037" type="#_x0000_t202" alt="&quot;&quot;" style="position:absolute;margin-left:-519.3pt;margin-top:190.2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" filled="f" stroked="f">
                      <v:textbox style="mso-fit-shape-to-text:t">
                        <w:txbxContent>
                          <w:p w14:paraId="1E90370F" w14:textId="6D1DB46F" w:rsidR="00A10976" w:rsidRPr="00EB4320" w:rsidRDefault="00A10976" w:rsidP="00A10976">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2340" w:type="dxa"/>
            <w:shd w:val="clear" w:color="auto" w:fill="auto"/>
          </w:tcPr>
          <w:p w14:paraId="3E44090E" w14:textId="77777777" w:rsidR="006E5095" w:rsidRPr="00B90927" w:rsidRDefault="006E5095" w:rsidP="007A60DF">
            <w:pPr>
              <w:rPr>
                <w:rFonts w:cstheme="minorHAnsi"/>
                <w:sz w:val="24"/>
                <w:szCs w:val="24"/>
              </w:rPr>
            </w:pPr>
          </w:p>
        </w:tc>
        <w:tc>
          <w:tcPr>
            <w:tcW w:w="5400" w:type="dxa"/>
            <w:shd w:val="clear" w:color="auto" w:fill="auto"/>
          </w:tcPr>
          <w:p w14:paraId="2E74B4DD" w14:textId="77777777" w:rsidR="00BB2142" w:rsidRPr="00BB2142" w:rsidRDefault="00BB2142" w:rsidP="00BB2142">
            <w:pPr>
              <w:pStyle w:val="ListParagraph"/>
              <w:numPr>
                <w:ilvl w:val="0"/>
                <w:numId w:val="15"/>
              </w:numPr>
              <w:ind w:left="339"/>
              <w:rPr>
                <w:rFonts w:cstheme="minorHAnsi"/>
                <w:sz w:val="24"/>
                <w:szCs w:val="24"/>
              </w:rPr>
            </w:pPr>
            <w:r w:rsidRPr="00BB2142">
              <w:rPr>
                <w:rFonts w:cstheme="minorHAnsi"/>
                <w:sz w:val="24"/>
                <w:szCs w:val="24"/>
              </w:rPr>
              <w:t>Include documentation of consent/declination of testing</w:t>
            </w:r>
          </w:p>
          <w:p w14:paraId="531C233E" w14:textId="4E4B4F03" w:rsidR="006E5095" w:rsidRPr="001B5B8F" w:rsidRDefault="00BB2142" w:rsidP="00BB2142">
            <w:pPr>
              <w:pStyle w:val="ListParagraph"/>
              <w:numPr>
                <w:ilvl w:val="0"/>
                <w:numId w:val="15"/>
              </w:numPr>
              <w:ind w:left="339"/>
              <w:rPr>
                <w:rFonts w:cstheme="minorHAnsi"/>
                <w:sz w:val="24"/>
                <w:szCs w:val="24"/>
              </w:rPr>
            </w:pPr>
            <w:r w:rsidRPr="00BB2142">
              <w:rPr>
                <w:rFonts w:cstheme="minorHAnsi"/>
                <w:sz w:val="24"/>
                <w:szCs w:val="24"/>
              </w:rPr>
              <w:t>Include documentation of testing results</w:t>
            </w:r>
          </w:p>
        </w:tc>
      </w:tr>
      <w:tr w:rsidR="00A27431" w:rsidRPr="00B90927" w14:paraId="7D64190F" w14:textId="77777777" w:rsidTr="48A14163">
        <w:trPr>
          <w:trHeight w:val="3055"/>
        </w:trPr>
        <w:tc>
          <w:tcPr>
            <w:tcW w:w="1435" w:type="dxa"/>
            <w:shd w:val="clear" w:color="auto" w:fill="auto"/>
          </w:tcPr>
          <w:p w14:paraId="75B936D9" w14:textId="77777777" w:rsidR="00A27431" w:rsidRPr="001B5B8F" w:rsidRDefault="00A27431" w:rsidP="007A60DF">
            <w:pPr>
              <w:rPr>
                <w:sz w:val="24"/>
                <w:szCs w:val="24"/>
              </w:rPr>
            </w:pPr>
          </w:p>
        </w:tc>
        <w:tc>
          <w:tcPr>
            <w:tcW w:w="3330" w:type="dxa"/>
            <w:shd w:val="clear" w:color="auto" w:fill="auto"/>
          </w:tcPr>
          <w:p w14:paraId="5D7A1F23" w14:textId="15A156AD" w:rsidR="00A27431" w:rsidRPr="00314AD5" w:rsidRDefault="00314AD5" w:rsidP="00314AD5">
            <w:pPr>
              <w:pStyle w:val="ListParagraph"/>
              <w:numPr>
                <w:ilvl w:val="0"/>
                <w:numId w:val="11"/>
              </w:numPr>
              <w:spacing w:after="160" w:line="259" w:lineRule="auto"/>
              <w:rPr>
                <w:rFonts w:cstheme="minorHAnsi"/>
                <w:sz w:val="24"/>
                <w:szCs w:val="24"/>
              </w:rPr>
            </w:pPr>
            <w:r w:rsidRPr="00314AD5">
              <w:rPr>
                <w:rFonts w:cstheme="minorHAnsi"/>
                <w:sz w:val="24"/>
                <w:szCs w:val="24"/>
              </w:rPr>
              <w:t>Develop plan of disinfecting all high-touch surfaces and educate all staff on procedure</w:t>
            </w:r>
          </w:p>
        </w:tc>
        <w:tc>
          <w:tcPr>
            <w:tcW w:w="1800" w:type="dxa"/>
            <w:shd w:val="clear" w:color="auto" w:fill="auto"/>
          </w:tcPr>
          <w:p w14:paraId="310968BE" w14:textId="2A759E6A" w:rsidR="00A27431" w:rsidRPr="00B24045" w:rsidRDefault="00C67B10" w:rsidP="007A60DF">
            <w:pPr>
              <w:rPr>
                <w:rFonts w:cstheme="minorHAnsi"/>
                <w:sz w:val="24"/>
                <w:szCs w:val="24"/>
              </w:rPr>
            </w:pPr>
            <w:r>
              <w:rPr>
                <w:rFonts w:cstheme="minorHAnsi"/>
                <w:sz w:val="24"/>
                <w:szCs w:val="24"/>
              </w:rPr>
              <w:t xml:space="preserve">Administrator, </w:t>
            </w:r>
            <w:r w:rsidR="00A43F85" w:rsidRPr="00A43F85">
              <w:rPr>
                <w:rFonts w:cstheme="minorHAnsi"/>
                <w:sz w:val="24"/>
                <w:szCs w:val="24"/>
              </w:rPr>
              <w:t xml:space="preserve">Infection Preventionist, </w:t>
            </w:r>
            <w:r>
              <w:rPr>
                <w:rFonts w:cstheme="minorHAnsi"/>
                <w:sz w:val="24"/>
                <w:szCs w:val="24"/>
              </w:rPr>
              <w:t>Environmental Services</w:t>
            </w:r>
          </w:p>
        </w:tc>
        <w:tc>
          <w:tcPr>
            <w:tcW w:w="2340" w:type="dxa"/>
            <w:shd w:val="clear" w:color="auto" w:fill="auto"/>
          </w:tcPr>
          <w:p w14:paraId="5104117F" w14:textId="77777777" w:rsidR="00A27431" w:rsidRPr="00B90927" w:rsidRDefault="00A27431" w:rsidP="007A60DF">
            <w:pPr>
              <w:rPr>
                <w:rFonts w:cstheme="minorHAnsi"/>
                <w:sz w:val="24"/>
                <w:szCs w:val="24"/>
              </w:rPr>
            </w:pPr>
          </w:p>
        </w:tc>
        <w:tc>
          <w:tcPr>
            <w:tcW w:w="5400" w:type="dxa"/>
            <w:shd w:val="clear" w:color="auto" w:fill="auto"/>
          </w:tcPr>
          <w:p w14:paraId="1EAA6ED1" w14:textId="77777777" w:rsidR="008A6277" w:rsidRDefault="008A6277" w:rsidP="008A62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Ensure policies and procedures are evidence-based (e.g., CDC, EPA, APIC guidelines)</w:t>
            </w:r>
            <w:r>
              <w:rPr>
                <w:rStyle w:val="eop"/>
                <w:rFonts w:ascii="Calibri" w:hAnsi="Calibri" w:cs="Calibri"/>
              </w:rPr>
              <w:t> </w:t>
            </w:r>
          </w:p>
          <w:p w14:paraId="0B6A0419" w14:textId="77777777" w:rsidR="008A6277" w:rsidRDefault="008415AE" w:rsidP="008A6277">
            <w:pPr>
              <w:pStyle w:val="paragraph"/>
              <w:numPr>
                <w:ilvl w:val="0"/>
                <w:numId w:val="44"/>
              </w:numPr>
              <w:tabs>
                <w:tab w:val="clear" w:pos="720"/>
              </w:tabs>
              <w:spacing w:before="0" w:beforeAutospacing="0" w:after="0" w:afterAutospacing="0"/>
              <w:ind w:left="436"/>
              <w:textAlignment w:val="baseline"/>
              <w:rPr>
                <w:rStyle w:val="eop"/>
                <w:rFonts w:asciiTheme="minorHAnsi" w:hAnsiTheme="minorHAnsi" w:cstheme="minorHAnsi"/>
              </w:rPr>
            </w:pPr>
            <w:hyperlink r:id="rId35" w:tgtFrame="_blank" w:history="1">
              <w:r w:rsidR="008A6277" w:rsidRPr="00E24EEE">
                <w:rPr>
                  <w:rStyle w:val="normaltextrun"/>
                  <w:rFonts w:asciiTheme="minorHAnsi" w:hAnsiTheme="minorHAnsi" w:cstheme="minorHAnsi"/>
                  <w:color w:val="0000FF"/>
                  <w:u w:val="single"/>
                </w:rPr>
                <w:t>Environmental Infection Control</w:t>
              </w:r>
              <w:r w:rsidR="008A6277">
                <w:rPr>
                  <w:rStyle w:val="normaltextrun"/>
                  <w:rFonts w:asciiTheme="minorHAnsi" w:hAnsiTheme="minorHAnsi" w:cstheme="minorHAnsi"/>
                  <w:color w:val="0000FF"/>
                  <w:u w:val="single"/>
                </w:rPr>
                <w:t xml:space="preserve"> </w:t>
              </w:r>
              <w:r w:rsidR="008A6277" w:rsidRPr="00E24EEE">
                <w:rPr>
                  <w:rStyle w:val="normaltextrun"/>
                  <w:rFonts w:asciiTheme="minorHAnsi" w:hAnsiTheme="minorHAnsi" w:cstheme="minorHAnsi"/>
                  <w:color w:val="0000FF"/>
                  <w:u w:val="single"/>
                </w:rPr>
                <w:t>Guidelines</w:t>
              </w:r>
            </w:hyperlink>
            <w:r w:rsidR="008A6277" w:rsidRPr="00E24EEE">
              <w:rPr>
                <w:rStyle w:val="eop"/>
                <w:rFonts w:asciiTheme="minorHAnsi" w:hAnsiTheme="minorHAnsi" w:cstheme="minorHAnsi"/>
              </w:rPr>
              <w:t> </w:t>
            </w:r>
          </w:p>
          <w:p w14:paraId="7D2BE116" w14:textId="77777777" w:rsidR="008A6277" w:rsidRPr="006A1E8D" w:rsidRDefault="008415AE" w:rsidP="008A6277">
            <w:pPr>
              <w:pStyle w:val="paragraph"/>
              <w:numPr>
                <w:ilvl w:val="0"/>
                <w:numId w:val="44"/>
              </w:numPr>
              <w:tabs>
                <w:tab w:val="clear" w:pos="720"/>
              </w:tabs>
              <w:spacing w:before="0" w:beforeAutospacing="0" w:after="0" w:afterAutospacing="0"/>
              <w:ind w:left="436"/>
              <w:textAlignment w:val="baseline"/>
              <w:rPr>
                <w:rFonts w:asciiTheme="minorHAnsi" w:hAnsiTheme="minorHAnsi" w:cstheme="minorHAnsi"/>
              </w:rPr>
            </w:pPr>
            <w:hyperlink r:id="rId36" w:history="1">
              <w:r w:rsidR="008A6277" w:rsidRPr="006A1E8D">
                <w:rPr>
                  <w:rStyle w:val="Hyperlink"/>
                  <w:rFonts w:asciiTheme="minorHAnsi" w:hAnsiTheme="minorHAnsi" w:cstheme="minorHAnsi"/>
                </w:rPr>
                <w:t>Guidelines for Environmental Infection Control in Health-Care Facilities – updated 2019 (CDC/HICPAC)</w:t>
              </w:r>
            </w:hyperlink>
          </w:p>
          <w:p w14:paraId="1766F711" w14:textId="77777777" w:rsidR="008A6277" w:rsidRPr="00E24EEE" w:rsidRDefault="008415AE" w:rsidP="008A6277">
            <w:pPr>
              <w:pStyle w:val="paragraph"/>
              <w:numPr>
                <w:ilvl w:val="0"/>
                <w:numId w:val="44"/>
              </w:numPr>
              <w:spacing w:before="0" w:beforeAutospacing="0" w:after="0" w:afterAutospacing="0"/>
              <w:ind w:left="436"/>
              <w:textAlignment w:val="baseline"/>
              <w:rPr>
                <w:rFonts w:asciiTheme="minorHAnsi" w:hAnsiTheme="minorHAnsi" w:cstheme="minorHAnsi"/>
              </w:rPr>
            </w:pPr>
            <w:hyperlink r:id="rId37" w:history="1">
              <w:r w:rsidR="008A6277" w:rsidRPr="00E24EEE">
                <w:rPr>
                  <w:rStyle w:val="Hyperlink"/>
                  <w:rFonts w:asciiTheme="minorHAnsi" w:hAnsiTheme="minorHAnsi" w:cstheme="minorHAnsi"/>
                </w:rPr>
                <w:t>List N Disinfectants for Coronavirus (COVID-19)</w:t>
              </w:r>
            </w:hyperlink>
          </w:p>
          <w:p w14:paraId="79A3AF36" w14:textId="77777777" w:rsidR="00605004" w:rsidRPr="00605004" w:rsidRDefault="008415AE" w:rsidP="00605004">
            <w:pPr>
              <w:pStyle w:val="paragraph"/>
              <w:numPr>
                <w:ilvl w:val="0"/>
                <w:numId w:val="44"/>
              </w:numPr>
              <w:spacing w:before="0" w:beforeAutospacing="0" w:after="0" w:afterAutospacing="0"/>
              <w:ind w:left="436"/>
              <w:textAlignment w:val="baseline"/>
              <w:rPr>
                <w:rStyle w:val="eop"/>
                <w:rFonts w:asciiTheme="minorHAnsi" w:hAnsiTheme="minorHAnsi" w:cstheme="minorHAnsi"/>
              </w:rPr>
            </w:pPr>
            <w:hyperlink r:id="rId38" w:tgtFrame="_blank" w:history="1">
              <w:r w:rsidR="008A6277" w:rsidRPr="00E24EEE">
                <w:rPr>
                  <w:rStyle w:val="normaltextrun"/>
                  <w:rFonts w:asciiTheme="minorHAnsi" w:hAnsiTheme="minorHAnsi" w:cstheme="minorHAnsi"/>
                  <w:color w:val="0000FF"/>
                  <w:u w:val="single"/>
                </w:rPr>
                <w:t>Coronavirus (COVID-19)</w:t>
              </w:r>
            </w:hyperlink>
            <w:r w:rsidR="008A6277" w:rsidRPr="00E24EEE">
              <w:rPr>
                <w:rStyle w:val="normaltextrun"/>
                <w:rFonts w:asciiTheme="minorHAnsi" w:hAnsiTheme="minorHAnsi" w:cstheme="minorHAnsi"/>
                <w:color w:val="0000FF"/>
                <w:u w:val="single"/>
              </w:rPr>
              <w:t> (EPA)</w:t>
            </w:r>
            <w:r w:rsidR="008A6277" w:rsidRPr="00E24EEE">
              <w:rPr>
                <w:rStyle w:val="eop"/>
                <w:rFonts w:asciiTheme="minorHAnsi" w:hAnsiTheme="minorHAnsi" w:cstheme="minorHAnsi"/>
                <w:color w:val="0000FF"/>
              </w:rPr>
              <w:t> </w:t>
            </w:r>
          </w:p>
          <w:p w14:paraId="24201220" w14:textId="5267F80B" w:rsidR="00A27431" w:rsidRPr="00605004" w:rsidRDefault="008415AE" w:rsidP="00605004">
            <w:pPr>
              <w:pStyle w:val="paragraph"/>
              <w:numPr>
                <w:ilvl w:val="0"/>
                <w:numId w:val="44"/>
              </w:numPr>
              <w:spacing w:before="0" w:beforeAutospacing="0" w:after="0" w:afterAutospacing="0"/>
              <w:ind w:left="436"/>
              <w:textAlignment w:val="baseline"/>
              <w:rPr>
                <w:rFonts w:asciiTheme="minorHAnsi" w:hAnsiTheme="minorHAnsi" w:cstheme="minorHAnsi"/>
              </w:rPr>
            </w:pPr>
            <w:hyperlink r:id="rId39" w:tgtFrame="_blank" w:history="1">
              <w:r w:rsidR="008A6277" w:rsidRPr="00605004">
                <w:rPr>
                  <w:rStyle w:val="normaltextrun"/>
                  <w:rFonts w:ascii="Calibri" w:hAnsi="Calibri" w:cs="Calibri"/>
                  <w:color w:val="0000FF"/>
                  <w:u w:val="single"/>
                </w:rPr>
                <w:t>Options for Evaluating Environmental Cleaning (CDC)</w:t>
              </w:r>
            </w:hyperlink>
            <w:r w:rsidR="008A6277" w:rsidRPr="00605004">
              <w:rPr>
                <w:rStyle w:val="eop"/>
                <w:rFonts w:ascii="Calibri" w:hAnsi="Calibri" w:cs="Calibri"/>
              </w:rPr>
              <w:t> </w:t>
            </w:r>
          </w:p>
        </w:tc>
      </w:tr>
      <w:tr w:rsidR="004F7728" w:rsidRPr="00B90927" w14:paraId="4D4A650B" w14:textId="77777777" w:rsidTr="48A14163">
        <w:trPr>
          <w:trHeight w:val="2155"/>
        </w:trPr>
        <w:tc>
          <w:tcPr>
            <w:tcW w:w="1435" w:type="dxa"/>
            <w:shd w:val="clear" w:color="auto" w:fill="auto"/>
          </w:tcPr>
          <w:p w14:paraId="2E852248" w14:textId="77777777" w:rsidR="004F7728" w:rsidRPr="001B5B8F" w:rsidRDefault="004F7728" w:rsidP="007A60DF">
            <w:pPr>
              <w:rPr>
                <w:sz w:val="24"/>
                <w:szCs w:val="24"/>
              </w:rPr>
            </w:pPr>
          </w:p>
        </w:tc>
        <w:tc>
          <w:tcPr>
            <w:tcW w:w="3330" w:type="dxa"/>
            <w:shd w:val="clear" w:color="auto" w:fill="auto"/>
          </w:tcPr>
          <w:p w14:paraId="35B87502" w14:textId="77777777" w:rsidR="00E44C80" w:rsidRPr="006A1E8D" w:rsidRDefault="00E44C80" w:rsidP="00E44C80">
            <w:pPr>
              <w:pStyle w:val="ListParagraph"/>
              <w:numPr>
                <w:ilvl w:val="0"/>
                <w:numId w:val="11"/>
              </w:numPr>
              <w:rPr>
                <w:sz w:val="24"/>
                <w:szCs w:val="24"/>
              </w:rPr>
            </w:pPr>
            <w:r w:rsidRPr="006A1E8D">
              <w:rPr>
                <w:sz w:val="24"/>
                <w:szCs w:val="24"/>
              </w:rPr>
              <w:t>Communicate safe visitation policies and procedures with residents and families via council meetings, letters and emails</w:t>
            </w:r>
          </w:p>
          <w:p w14:paraId="4480F754" w14:textId="2F0CA150" w:rsidR="004F7728" w:rsidRPr="00D32477" w:rsidRDefault="00E44C80" w:rsidP="00E44C80">
            <w:pPr>
              <w:pStyle w:val="ListParagraph"/>
              <w:numPr>
                <w:ilvl w:val="0"/>
                <w:numId w:val="11"/>
              </w:numPr>
              <w:rPr>
                <w:rFonts w:cstheme="minorHAnsi"/>
                <w:sz w:val="24"/>
                <w:szCs w:val="24"/>
              </w:rPr>
            </w:pPr>
            <w:r w:rsidRPr="006A1E8D">
              <w:rPr>
                <w:sz w:val="24"/>
                <w:szCs w:val="24"/>
              </w:rPr>
              <w:t>Inform residents of their rights to determine a personal visitation plan</w:t>
            </w:r>
            <w:r w:rsidRPr="00D32477">
              <w:rPr>
                <w:rFonts w:cstheme="minorHAnsi"/>
                <w:sz w:val="24"/>
                <w:szCs w:val="24"/>
              </w:rPr>
              <w:t xml:space="preserve"> </w:t>
            </w:r>
          </w:p>
        </w:tc>
        <w:tc>
          <w:tcPr>
            <w:tcW w:w="1800" w:type="dxa"/>
            <w:shd w:val="clear" w:color="auto" w:fill="auto"/>
          </w:tcPr>
          <w:p w14:paraId="229D1CD2" w14:textId="58F8C8AE" w:rsidR="004F7728" w:rsidRPr="00A43F85" w:rsidRDefault="00F7388E" w:rsidP="007A60DF">
            <w:pPr>
              <w:rPr>
                <w:rFonts w:cstheme="minorHAnsi"/>
                <w:sz w:val="24"/>
                <w:szCs w:val="24"/>
              </w:rPr>
            </w:pPr>
            <w:r w:rsidRPr="00F7388E">
              <w:rPr>
                <w:rFonts w:cstheme="minorHAnsi"/>
                <w:sz w:val="24"/>
                <w:szCs w:val="24"/>
              </w:rPr>
              <w:t>Administrator, I</w:t>
            </w:r>
            <w:r w:rsidR="00F06628">
              <w:rPr>
                <w:rFonts w:cstheme="minorHAnsi"/>
                <w:sz w:val="24"/>
                <w:szCs w:val="24"/>
              </w:rPr>
              <w:t xml:space="preserve">nfection </w:t>
            </w:r>
            <w:r w:rsidRPr="00F7388E">
              <w:rPr>
                <w:rFonts w:cstheme="minorHAnsi"/>
                <w:sz w:val="24"/>
                <w:szCs w:val="24"/>
              </w:rPr>
              <w:t>P</w:t>
            </w:r>
            <w:r w:rsidR="00F06628">
              <w:rPr>
                <w:rFonts w:cstheme="minorHAnsi"/>
                <w:sz w:val="24"/>
                <w:szCs w:val="24"/>
              </w:rPr>
              <w:t>reventio</w:t>
            </w:r>
            <w:r w:rsidR="00F71A0C" w:rsidRPr="00EC496F">
              <w:rPr>
                <w:rFonts w:cstheme="minorHAnsi"/>
                <w:noProof/>
                <w:color w:val="2B579A"/>
                <w:sz w:val="4"/>
                <w:szCs w:val="4"/>
                <w:shd w:val="clear" w:color="auto" w:fill="E6E6E6"/>
              </w:rPr>
              <mc:AlternateContent>
                <mc:Choice Requires="wps">
                  <w:drawing>
                    <wp:anchor distT="45720" distB="45720" distL="114300" distR="114300" simplePos="0" relativeHeight="251658251" behindDoc="0" locked="1" layoutInCell="1" allowOverlap="1" wp14:anchorId="5B37A4B5" wp14:editId="58934FB1">
                      <wp:simplePos x="0" y="0"/>
                      <wp:positionH relativeFrom="margin">
                        <wp:posOffset>-3278505</wp:posOffset>
                      </wp:positionH>
                      <wp:positionV relativeFrom="page">
                        <wp:posOffset>1865630</wp:posOffset>
                      </wp:positionV>
                      <wp:extent cx="374650" cy="689610"/>
                      <wp:effectExtent l="0" t="0" r="0" b="3175"/>
                      <wp:wrapNone/>
                      <wp:docPr id="1904510301" name="Text Box 1904510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5BB507C" w14:textId="1EF008A2" w:rsidR="00F71A0C" w:rsidRPr="00EB4320" w:rsidRDefault="00F71A0C" w:rsidP="00F71A0C">
                                  <w:pPr>
                                    <w:spacing w:after="0" w:line="240" w:lineRule="auto"/>
                                    <w:ind w:hanging="14"/>
                                    <w:rPr>
                                      <w:b/>
                                      <w:bCs/>
                                      <w:color w:val="FFFFFF" w:themeColor="background1"/>
                                      <w:sz w:val="26"/>
                                      <w:szCs w:val="26"/>
                                    </w:rPr>
                                  </w:pPr>
                                  <w:r>
                                    <w:rPr>
                                      <w:b/>
                                      <w:bCs/>
                                      <w:color w:val="FFFFFF" w:themeColor="background1"/>
                                      <w:sz w:val="2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7A4B5" id="Text Box 1904510301" o:spid="_x0000_s1038" type="#_x0000_t202" alt="&quot;&quot;" style="position:absolute;margin-left:-258.15pt;margin-top:146.9pt;width:29.5pt;height:54.3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k8/g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" filled="f" stroked="f">
                      <v:textbox style="mso-fit-shape-to-text:t">
                        <w:txbxContent>
                          <w:p w14:paraId="45BB507C" w14:textId="1EF008A2" w:rsidR="00F71A0C" w:rsidRPr="00EB4320" w:rsidRDefault="00F71A0C" w:rsidP="00F71A0C">
                            <w:pPr>
                              <w:spacing w:after="0" w:line="240" w:lineRule="auto"/>
                              <w:ind w:hanging="14"/>
                              <w:rPr>
                                <w:b/>
                                <w:bCs/>
                                <w:color w:val="FFFFFF" w:themeColor="background1"/>
                                <w:sz w:val="26"/>
                                <w:szCs w:val="26"/>
                              </w:rPr>
                            </w:pPr>
                            <w:r>
                              <w:rPr>
                                <w:b/>
                                <w:bCs/>
                                <w:color w:val="FFFFFF" w:themeColor="background1"/>
                                <w:sz w:val="26"/>
                                <w:szCs w:val="26"/>
                              </w:rPr>
                              <w:t>7</w:t>
                            </w:r>
                          </w:p>
                        </w:txbxContent>
                      </v:textbox>
                      <w10:wrap anchorx="margin" anchory="page"/>
                      <w10:anchorlock/>
                    </v:shape>
                  </w:pict>
                </mc:Fallback>
              </mc:AlternateContent>
            </w:r>
            <w:r w:rsidR="00F06628">
              <w:rPr>
                <w:rFonts w:cstheme="minorHAnsi"/>
                <w:sz w:val="24"/>
                <w:szCs w:val="24"/>
              </w:rPr>
              <w:t>nist</w:t>
            </w:r>
            <w:r w:rsidRPr="00F7388E">
              <w:rPr>
                <w:rFonts w:cstheme="minorHAnsi"/>
                <w:sz w:val="24"/>
                <w:szCs w:val="24"/>
              </w:rPr>
              <w:t xml:space="preserve"> </w:t>
            </w:r>
          </w:p>
        </w:tc>
        <w:tc>
          <w:tcPr>
            <w:tcW w:w="2340" w:type="dxa"/>
            <w:shd w:val="clear" w:color="auto" w:fill="auto"/>
          </w:tcPr>
          <w:p w14:paraId="00676CD3" w14:textId="55252692" w:rsidR="004F7728" w:rsidRPr="00B90927" w:rsidRDefault="00A61283" w:rsidP="007A60DF">
            <w:pPr>
              <w:rPr>
                <w:rFonts w:cstheme="minorHAnsi"/>
                <w:sz w:val="24"/>
                <w:szCs w:val="24"/>
              </w:rPr>
            </w:pPr>
            <w:r w:rsidRPr="00A61283">
              <w:rPr>
                <w:rFonts w:cstheme="minorHAnsi"/>
                <w:sz w:val="24"/>
                <w:szCs w:val="24"/>
              </w:rPr>
              <w:t>Weekly check of local, state and federal guidance</w:t>
            </w:r>
          </w:p>
        </w:tc>
        <w:tc>
          <w:tcPr>
            <w:tcW w:w="5400" w:type="dxa"/>
            <w:shd w:val="clear" w:color="auto" w:fill="auto"/>
          </w:tcPr>
          <w:p w14:paraId="7D4E0FFB" w14:textId="77777777" w:rsidR="00FF2E25" w:rsidRPr="00FF2E25" w:rsidRDefault="008415AE" w:rsidP="00FF2E25">
            <w:pPr>
              <w:pStyle w:val="ListParagraph"/>
              <w:numPr>
                <w:ilvl w:val="0"/>
                <w:numId w:val="35"/>
              </w:numPr>
              <w:ind w:left="426"/>
              <w:rPr>
                <w:rStyle w:val="Hyperlink"/>
                <w:color w:val="auto"/>
                <w:sz w:val="24"/>
                <w:szCs w:val="24"/>
                <w:u w:val="none"/>
              </w:rPr>
            </w:pPr>
            <w:hyperlink r:id="rId40" w:history="1">
              <w:r w:rsidR="00FF2E25" w:rsidRPr="00911498">
                <w:rPr>
                  <w:rStyle w:val="Hyperlink"/>
                  <w:sz w:val="24"/>
                  <w:szCs w:val="24"/>
                </w:rPr>
                <w:t>Patient Notification Toolkit (CDC)</w:t>
              </w:r>
            </w:hyperlink>
          </w:p>
          <w:p w14:paraId="1AC68789" w14:textId="205BD02D" w:rsidR="004F7728" w:rsidRPr="00FF2E25" w:rsidRDefault="008415AE" w:rsidP="00FF2E25">
            <w:pPr>
              <w:pStyle w:val="ListParagraph"/>
              <w:numPr>
                <w:ilvl w:val="0"/>
                <w:numId w:val="35"/>
              </w:numPr>
              <w:ind w:left="426"/>
              <w:rPr>
                <w:sz w:val="24"/>
                <w:szCs w:val="24"/>
              </w:rPr>
            </w:pPr>
            <w:hyperlink r:id="rId41" w:history="1">
              <w:r w:rsidR="00FF2E25" w:rsidRPr="00FF2E25">
                <w:rPr>
                  <w:rStyle w:val="Hyperlink"/>
                  <w:sz w:val="24"/>
                  <w:szCs w:val="24"/>
                </w:rPr>
                <w:t>Nursing Home Visitation - COVID-19 Ref: QSO-20-39-NH</w:t>
              </w:r>
            </w:hyperlink>
          </w:p>
        </w:tc>
      </w:tr>
      <w:tr w:rsidR="00A26A24" w:rsidRPr="00B90927" w14:paraId="77811975" w14:textId="77777777" w:rsidTr="48A14163">
        <w:trPr>
          <w:trHeight w:val="1296"/>
        </w:trPr>
        <w:tc>
          <w:tcPr>
            <w:tcW w:w="1435" w:type="dxa"/>
            <w:shd w:val="clear" w:color="auto" w:fill="auto"/>
          </w:tcPr>
          <w:p w14:paraId="548F14BB" w14:textId="77777777" w:rsidR="00A26A24" w:rsidRPr="001B5B8F" w:rsidRDefault="00A26A24" w:rsidP="007A60DF">
            <w:pPr>
              <w:rPr>
                <w:sz w:val="24"/>
                <w:szCs w:val="24"/>
              </w:rPr>
            </w:pPr>
          </w:p>
        </w:tc>
        <w:tc>
          <w:tcPr>
            <w:tcW w:w="3330" w:type="dxa"/>
            <w:shd w:val="clear" w:color="auto" w:fill="auto"/>
          </w:tcPr>
          <w:p w14:paraId="101B1D8F" w14:textId="4FDF3DEE" w:rsidR="00A26A24" w:rsidRPr="00773304" w:rsidRDefault="00664557" w:rsidP="007A60DF">
            <w:pPr>
              <w:pStyle w:val="ListParagraph"/>
              <w:numPr>
                <w:ilvl w:val="0"/>
                <w:numId w:val="11"/>
              </w:numPr>
              <w:rPr>
                <w:rFonts w:cstheme="minorHAnsi"/>
                <w:sz w:val="24"/>
                <w:szCs w:val="24"/>
              </w:rPr>
            </w:pPr>
            <w:r w:rsidRPr="00664557">
              <w:rPr>
                <w:rFonts w:cstheme="minorHAnsi"/>
                <w:sz w:val="24"/>
                <w:szCs w:val="24"/>
              </w:rPr>
              <w:t>Report findings and compliance at monthly/quarterly QAPI meeting</w:t>
            </w:r>
          </w:p>
        </w:tc>
        <w:tc>
          <w:tcPr>
            <w:tcW w:w="1800" w:type="dxa"/>
            <w:shd w:val="clear" w:color="auto" w:fill="auto"/>
          </w:tcPr>
          <w:p w14:paraId="7B499F55" w14:textId="054FDBBC" w:rsidR="00A26A24" w:rsidRPr="00026859" w:rsidRDefault="00454321" w:rsidP="007A60DF">
            <w:pPr>
              <w:rPr>
                <w:rFonts w:cstheme="minorHAnsi"/>
                <w:sz w:val="24"/>
                <w:szCs w:val="24"/>
              </w:rPr>
            </w:pPr>
            <w:r w:rsidRPr="00763419">
              <w:rPr>
                <w:rFonts w:cstheme="minorHAnsi"/>
                <w:sz w:val="24"/>
                <w:szCs w:val="24"/>
              </w:rPr>
              <w:t>QAPI Team</w:t>
            </w:r>
          </w:p>
        </w:tc>
        <w:tc>
          <w:tcPr>
            <w:tcW w:w="2340" w:type="dxa"/>
            <w:shd w:val="clear" w:color="auto" w:fill="auto"/>
          </w:tcPr>
          <w:p w14:paraId="52727C69" w14:textId="55EC3300" w:rsidR="00A26A24" w:rsidRPr="00061203" w:rsidRDefault="008E39DC" w:rsidP="007A60DF">
            <w:pPr>
              <w:rPr>
                <w:rFonts w:cstheme="minorHAnsi"/>
                <w:sz w:val="24"/>
                <w:szCs w:val="24"/>
              </w:rPr>
            </w:pPr>
            <w:r w:rsidRPr="006A1E8D">
              <w:rPr>
                <w:rFonts w:cstheme="minorHAnsi"/>
                <w:sz w:val="24"/>
                <w:szCs w:val="24"/>
              </w:rPr>
              <w:t>Maintain as standing QAPI committee agenda item while restrictions continue</w:t>
            </w:r>
          </w:p>
        </w:tc>
        <w:tc>
          <w:tcPr>
            <w:tcW w:w="5400" w:type="dxa"/>
            <w:shd w:val="clear" w:color="auto" w:fill="auto"/>
          </w:tcPr>
          <w:p w14:paraId="0D1B9DCA" w14:textId="14116F53" w:rsidR="00A26A24" w:rsidRDefault="008415AE" w:rsidP="007A60DF">
            <w:pPr>
              <w:pStyle w:val="ListParagraph"/>
              <w:numPr>
                <w:ilvl w:val="0"/>
                <w:numId w:val="33"/>
              </w:numPr>
              <w:ind w:left="343"/>
            </w:pPr>
            <w:hyperlink r:id="rId42" w:history="1">
              <w:r w:rsidR="00D36EC4" w:rsidRPr="00402B1D">
                <w:rPr>
                  <w:rStyle w:val="Hyperlink"/>
                  <w:rFonts w:cstheme="minorHAnsi"/>
                  <w:sz w:val="24"/>
                  <w:szCs w:val="24"/>
                </w:rPr>
                <w:t>QAPI At a Glance: A Step by Step Guide to Implementing Quality Assurance and Performance Improvement (QAPI) in Your Nursing Home</w:t>
              </w:r>
            </w:hyperlink>
          </w:p>
        </w:tc>
      </w:tr>
      <w:tr w:rsidR="009F38AE" w:rsidRPr="00B90927" w14:paraId="378883DA" w14:textId="77777777" w:rsidTr="48A14163">
        <w:trPr>
          <w:trHeight w:val="2540"/>
        </w:trPr>
        <w:tc>
          <w:tcPr>
            <w:tcW w:w="1435" w:type="dxa"/>
            <w:shd w:val="clear" w:color="auto" w:fill="auto"/>
          </w:tcPr>
          <w:p w14:paraId="3A75E246" w14:textId="0500EBF0" w:rsidR="009F38AE" w:rsidRPr="00D535D3" w:rsidRDefault="009F38AE" w:rsidP="007A60DF">
            <w:pPr>
              <w:rPr>
                <w:sz w:val="24"/>
                <w:szCs w:val="24"/>
              </w:rPr>
            </w:pPr>
          </w:p>
        </w:tc>
        <w:tc>
          <w:tcPr>
            <w:tcW w:w="3330" w:type="dxa"/>
            <w:shd w:val="clear" w:color="auto" w:fill="auto"/>
          </w:tcPr>
          <w:p w14:paraId="577674F0" w14:textId="30187F63" w:rsidR="009F38AE" w:rsidRPr="00B90927" w:rsidRDefault="00935117" w:rsidP="48A14163">
            <w:pPr>
              <w:pStyle w:val="ListParagraph"/>
              <w:numPr>
                <w:ilvl w:val="0"/>
                <w:numId w:val="11"/>
              </w:numPr>
              <w:rPr>
                <w:sz w:val="24"/>
                <w:szCs w:val="24"/>
              </w:rPr>
            </w:pPr>
            <w:r w:rsidRPr="48A14163">
              <w:rPr>
                <w:sz w:val="24"/>
                <w:szCs w:val="24"/>
              </w:rPr>
              <w:t xml:space="preserve">Download and distribute recommended resources from the </w:t>
            </w:r>
            <w:hyperlink r:id="rId43">
              <w:r w:rsidRPr="48A14163">
                <w:rPr>
                  <w:rStyle w:val="Hyperlink"/>
                  <w:sz w:val="24"/>
                  <w:szCs w:val="24"/>
                </w:rPr>
                <w:t>Health Quality Innovation Network Resource Center</w:t>
              </w:r>
            </w:hyperlink>
            <w:r w:rsidRPr="48A14163">
              <w:rPr>
                <w:sz w:val="24"/>
                <w:szCs w:val="24"/>
              </w:rPr>
              <w:t xml:space="preserve"> (Copy and paste resource titles in the search bar at the top right side of the page)</w:t>
            </w:r>
          </w:p>
        </w:tc>
        <w:tc>
          <w:tcPr>
            <w:tcW w:w="1800" w:type="dxa"/>
            <w:shd w:val="clear" w:color="auto" w:fill="auto"/>
          </w:tcPr>
          <w:p w14:paraId="76710F66" w14:textId="77777777" w:rsidR="009F38AE" w:rsidRPr="00B90927" w:rsidRDefault="009F38AE" w:rsidP="007A60DF">
            <w:pPr>
              <w:rPr>
                <w:rFonts w:cstheme="minorHAnsi"/>
                <w:sz w:val="24"/>
                <w:szCs w:val="24"/>
              </w:rPr>
            </w:pPr>
          </w:p>
        </w:tc>
        <w:tc>
          <w:tcPr>
            <w:tcW w:w="2340" w:type="dxa"/>
            <w:shd w:val="clear" w:color="auto" w:fill="auto"/>
          </w:tcPr>
          <w:p w14:paraId="6A68B1B1" w14:textId="77777777" w:rsidR="009F38AE" w:rsidRPr="00B90927" w:rsidRDefault="009F38AE" w:rsidP="007A60DF">
            <w:pPr>
              <w:rPr>
                <w:rFonts w:cstheme="minorHAnsi"/>
                <w:sz w:val="24"/>
                <w:szCs w:val="24"/>
              </w:rPr>
            </w:pPr>
          </w:p>
        </w:tc>
        <w:tc>
          <w:tcPr>
            <w:tcW w:w="5400" w:type="dxa"/>
            <w:shd w:val="clear" w:color="auto" w:fill="auto"/>
          </w:tcPr>
          <w:p w14:paraId="27E0F126" w14:textId="7155F1B0" w:rsidR="0050707C" w:rsidRPr="00BB3A88" w:rsidRDefault="008415AE" w:rsidP="007A60DF">
            <w:pPr>
              <w:pStyle w:val="ListParagraph"/>
              <w:numPr>
                <w:ilvl w:val="0"/>
                <w:numId w:val="9"/>
              </w:numPr>
              <w:spacing w:line="280" w:lineRule="exact"/>
              <w:rPr>
                <w:rFonts w:cstheme="minorHAnsi"/>
                <w:sz w:val="24"/>
                <w:szCs w:val="24"/>
              </w:rPr>
            </w:pPr>
            <w:hyperlink r:id="rId44">
              <w:r w:rsidR="0050707C" w:rsidRPr="00BB3A88">
                <w:rPr>
                  <w:rStyle w:val="Hyperlink"/>
                  <w:rFonts w:cstheme="minorHAnsi"/>
                  <w:sz w:val="24"/>
                  <w:szCs w:val="24"/>
                </w:rPr>
                <w:t>Vaccine Hesitancy/Misinformation Resources</w:t>
              </w:r>
            </w:hyperlink>
          </w:p>
          <w:p w14:paraId="7B900CCD" w14:textId="1F7A7AE8" w:rsidR="0050707C" w:rsidRPr="00BB3A88" w:rsidRDefault="008415AE" w:rsidP="007A60DF">
            <w:pPr>
              <w:pStyle w:val="ListParagraph"/>
              <w:numPr>
                <w:ilvl w:val="0"/>
                <w:numId w:val="9"/>
              </w:numPr>
              <w:spacing w:line="280" w:lineRule="exact"/>
              <w:rPr>
                <w:rFonts w:cstheme="minorHAnsi"/>
                <w:sz w:val="24"/>
                <w:szCs w:val="24"/>
              </w:rPr>
            </w:pPr>
            <w:hyperlink r:id="rId45">
              <w:r w:rsidR="0050707C" w:rsidRPr="00BB3A88">
                <w:rPr>
                  <w:rStyle w:val="Hyperlink"/>
                  <w:rFonts w:cstheme="minorHAnsi"/>
                  <w:sz w:val="24"/>
                  <w:szCs w:val="24"/>
                </w:rPr>
                <w:t>Your Health Can't Wait, Vaccinate! Resources</w:t>
              </w:r>
            </w:hyperlink>
          </w:p>
          <w:p w14:paraId="0FEE74A4" w14:textId="77777777" w:rsidR="009F38AE" w:rsidRPr="00BB3A88" w:rsidRDefault="008415AE" w:rsidP="007A60DF">
            <w:pPr>
              <w:numPr>
                <w:ilvl w:val="0"/>
                <w:numId w:val="9"/>
              </w:numPr>
              <w:contextualSpacing/>
              <w:rPr>
                <w:rStyle w:val="Hyperlink"/>
                <w:rFonts w:cstheme="minorHAnsi"/>
                <w:color w:val="auto"/>
                <w:sz w:val="24"/>
                <w:szCs w:val="24"/>
                <w:u w:val="none"/>
              </w:rPr>
            </w:pPr>
            <w:hyperlink r:id="rId46">
              <w:r w:rsidR="0050707C" w:rsidRPr="00BB3A88">
                <w:rPr>
                  <w:rStyle w:val="Hyperlink"/>
                  <w:rFonts w:cstheme="minorHAnsi"/>
                  <w:sz w:val="24"/>
                  <w:szCs w:val="24"/>
                </w:rPr>
                <w:t>Bulletin Board Bundles</w:t>
              </w:r>
            </w:hyperlink>
          </w:p>
          <w:p w14:paraId="628EB1BD" w14:textId="22A6DACD" w:rsidR="003C277B" w:rsidRPr="00BB3A88" w:rsidRDefault="008415AE" w:rsidP="007A60DF">
            <w:pPr>
              <w:numPr>
                <w:ilvl w:val="0"/>
                <w:numId w:val="9"/>
              </w:numPr>
              <w:contextualSpacing/>
              <w:rPr>
                <w:rFonts w:cstheme="minorHAnsi"/>
                <w:sz w:val="24"/>
                <w:szCs w:val="24"/>
              </w:rPr>
            </w:pPr>
            <w:hyperlink r:id="rId47" w:history="1">
              <w:r w:rsidR="009E5E51" w:rsidRPr="00BB3A88">
                <w:rPr>
                  <w:rStyle w:val="Hyperlink"/>
                  <w:sz w:val="24"/>
                  <w:szCs w:val="24"/>
                </w:rPr>
                <w:t>Safe Visitation in Nursing Homes</w:t>
              </w:r>
            </w:hyperlink>
          </w:p>
          <w:p w14:paraId="71BE0981" w14:textId="54669369" w:rsidR="00734F91" w:rsidRPr="00BB3A88" w:rsidRDefault="008415AE" w:rsidP="007A60DF">
            <w:pPr>
              <w:numPr>
                <w:ilvl w:val="0"/>
                <w:numId w:val="9"/>
              </w:numPr>
              <w:contextualSpacing/>
              <w:rPr>
                <w:rFonts w:cstheme="minorHAnsi"/>
                <w:sz w:val="24"/>
                <w:szCs w:val="24"/>
              </w:rPr>
            </w:pPr>
            <w:hyperlink r:id="rId48" w:history="1">
              <w:r w:rsidR="00734F91" w:rsidRPr="00BB3A88">
                <w:rPr>
                  <w:rStyle w:val="Hyperlink"/>
                  <w:sz w:val="24"/>
                  <w:szCs w:val="24"/>
                </w:rPr>
                <w:t xml:space="preserve">Visitation Plan Guidelines </w:t>
              </w:r>
            </w:hyperlink>
          </w:p>
          <w:p w14:paraId="4D75B408" w14:textId="139D9900" w:rsidR="00C77C44" w:rsidRPr="00B90927" w:rsidRDefault="008415AE" w:rsidP="007A60DF">
            <w:pPr>
              <w:numPr>
                <w:ilvl w:val="0"/>
                <w:numId w:val="9"/>
              </w:numPr>
              <w:contextualSpacing/>
              <w:rPr>
                <w:rFonts w:cstheme="minorHAnsi"/>
                <w:sz w:val="24"/>
                <w:szCs w:val="24"/>
              </w:rPr>
            </w:pPr>
            <w:hyperlink r:id="rId49" w:history="1">
              <w:r w:rsidR="00C77C44" w:rsidRPr="00BB3A88">
                <w:rPr>
                  <w:rStyle w:val="Hyperlink"/>
                  <w:sz w:val="24"/>
                  <w:szCs w:val="24"/>
                </w:rPr>
                <w:t>Visitation Guidance Poster for Hospitals and Nursing Homes</w:t>
              </w:r>
            </w:hyperlink>
          </w:p>
        </w:tc>
      </w:tr>
    </w:tbl>
    <w:p w14:paraId="373AE610" w14:textId="47EB571E" w:rsidR="00695AE8" w:rsidRPr="00EC496F" w:rsidRDefault="0027296C" w:rsidP="00BC29C6">
      <w:pPr>
        <w:spacing w:after="0" w:line="240" w:lineRule="auto"/>
        <w:rPr>
          <w:rFonts w:cstheme="minorHAnsi"/>
          <w:b/>
          <w:bCs/>
          <w:sz w:val="4"/>
          <w:szCs w:val="4"/>
        </w:rPr>
      </w:pPr>
      <w:r w:rsidRPr="00EC496F">
        <w:rPr>
          <w:rFonts w:cstheme="minorHAnsi"/>
          <w:noProof/>
          <w:color w:val="2B579A"/>
          <w:sz w:val="4"/>
          <w:szCs w:val="4"/>
          <w:shd w:val="clear" w:color="auto" w:fill="E6E6E6"/>
        </w:rPr>
        <mc:AlternateContent>
          <mc:Choice Requires="wps">
            <w:drawing>
              <wp:anchor distT="45720" distB="45720" distL="114300" distR="114300" simplePos="0" relativeHeight="251658245"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9" type="#_x0000_t202" alt="&quot;&quot;" style="position:absolute;margin-left:.25pt;margin-top:-159.5pt;width:29.25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EC496F">
        <w:rPr>
          <w:rFonts w:cstheme="minorHAnsi"/>
          <w:noProof/>
          <w:color w:val="2B579A"/>
          <w:sz w:val="4"/>
          <w:szCs w:val="4"/>
          <w:shd w:val="clear" w:color="auto" w:fill="E6E6E6"/>
        </w:rPr>
        <mc:AlternateContent>
          <mc:Choice Requires="wps">
            <w:drawing>
              <wp:anchor distT="45720" distB="45720" distL="114300" distR="114300" simplePos="0" relativeHeight="251658243"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4DCCF531" w:rsidR="005278AE" w:rsidRPr="00EB4320" w:rsidRDefault="002B4EF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40" type="#_x0000_t202" alt="&quot;&quot;" style="position:absolute;margin-left:-20pt;margin-top:571.65pt;width:29.5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Kc5nPz+AQAA1AMAAA4AAAAAAAAA&#10;AAAAAAAALgIAAGRycy9lMm9Eb2MueG1sUEsBAi0AFAAGAAgAAAAhAMvEKEzgAAAADAEAAA8AAAAA&#10;AAAAAAAAAAAAWAQAAGRycy9kb3ducmV2LnhtbFBLBQYAAAAABAAEAPMAAABlBQAAAAA=&#10;" filled="f" stroked="f">
                <v:textbox style="mso-fit-shape-to-text:t">
                  <w:txbxContent>
                    <w:p w14:paraId="17E6B035" w14:textId="4DCCF531" w:rsidR="005278AE" w:rsidRPr="00EB4320" w:rsidRDefault="002B4EF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w10:anchorlock/>
              </v:shape>
            </w:pict>
          </mc:Fallback>
        </mc:AlternateContent>
      </w:r>
      <w:r w:rsidR="006A665D" w:rsidRPr="00EC496F">
        <w:rPr>
          <w:rFonts w:cstheme="minorHAnsi"/>
          <w:noProof/>
          <w:color w:val="2B579A"/>
          <w:sz w:val="4"/>
          <w:szCs w:val="4"/>
          <w:shd w:val="clear" w:color="auto" w:fill="E6E6E6"/>
        </w:rPr>
        <mc:AlternateContent>
          <mc:Choice Requires="wps">
            <w:drawing>
              <wp:anchor distT="45720" distB="45720" distL="114300" distR="114300" simplePos="0" relativeHeight="251658244"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43C5FF93"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55429" w:rsidRPr="00855429">
                              <w:rPr>
                                <w:color w:val="FFFFFF" w:themeColor="background1"/>
                                <w:sz w:val="13"/>
                                <w:szCs w:val="13"/>
                              </w:rPr>
                              <w:t>12SOW/HQI/QIN-QIO-0769-04/16/24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41" type="#_x0000_t202" alt="&quot;&quot;" style="position:absolute;margin-left:13.5pt;margin-top:563.75pt;width:470.8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O0/wEAANU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" filled="f" stroked="f">
                <v:textbox style="mso-fit-shape-to-text:t">
                  <w:txbxContent>
                    <w:p w14:paraId="068406D6" w14:textId="43C5FF93"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55429" w:rsidRPr="00855429">
                        <w:rPr>
                          <w:color w:val="FFFFFF" w:themeColor="background1"/>
                          <w:sz w:val="13"/>
                          <w:szCs w:val="13"/>
                        </w:rPr>
                        <w:t>12SOW/HQI/QIN-QIO-0769-04/16/24</w:t>
                      </w:r>
                    </w:p>
                  </w:txbxContent>
                </v:textbox>
                <w10:wrap anchorx="margin" anchory="page"/>
              </v:shape>
            </w:pict>
          </mc:Fallback>
        </mc:AlternateContent>
      </w:r>
    </w:p>
    <w:sectPr w:rsidR="00695AE8" w:rsidRPr="00EC496F" w:rsidSect="005578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728C" w14:textId="77777777" w:rsidR="0055780A" w:rsidRDefault="0055780A" w:rsidP="00013896">
      <w:pPr>
        <w:spacing w:after="0" w:line="240" w:lineRule="auto"/>
      </w:pPr>
      <w:r>
        <w:separator/>
      </w:r>
    </w:p>
  </w:endnote>
  <w:endnote w:type="continuationSeparator" w:id="0">
    <w:p w14:paraId="5B3384E1" w14:textId="77777777" w:rsidR="0055780A" w:rsidRDefault="0055780A" w:rsidP="00013896">
      <w:pPr>
        <w:spacing w:after="0" w:line="240" w:lineRule="auto"/>
      </w:pPr>
      <w:r>
        <w:continuationSeparator/>
      </w:r>
    </w:p>
  </w:endnote>
  <w:endnote w:type="continuationNotice" w:id="1">
    <w:p w14:paraId="055D663A" w14:textId="77777777" w:rsidR="0055780A" w:rsidRDefault="00557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E8F4"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F926" w14:textId="77777777" w:rsidR="0055780A" w:rsidRDefault="0055780A" w:rsidP="00013896">
      <w:pPr>
        <w:spacing w:after="0" w:line="240" w:lineRule="auto"/>
      </w:pPr>
      <w:r>
        <w:separator/>
      </w:r>
    </w:p>
  </w:footnote>
  <w:footnote w:type="continuationSeparator" w:id="0">
    <w:p w14:paraId="2A570302" w14:textId="77777777" w:rsidR="0055780A" w:rsidRDefault="0055780A" w:rsidP="00013896">
      <w:pPr>
        <w:spacing w:after="0" w:line="240" w:lineRule="auto"/>
      </w:pPr>
      <w:r>
        <w:continuationSeparator/>
      </w:r>
    </w:p>
  </w:footnote>
  <w:footnote w:type="continuationNotice" w:id="1">
    <w:p w14:paraId="19EDA2AC" w14:textId="77777777" w:rsidR="0055780A" w:rsidRDefault="00557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6B2E6D87" w:rsidR="00A4504F" w:rsidRPr="00EF12A3" w:rsidRDefault="00B40AA9" w:rsidP="009D5CEC">
                          <w:pPr>
                            <w:spacing w:after="0" w:line="240" w:lineRule="auto"/>
                            <w:ind w:left="90" w:right="50"/>
                            <w:jc w:val="center"/>
                            <w:rPr>
                              <w:rFonts w:cstheme="minorHAnsi"/>
                              <w:b/>
                              <w:bCs/>
                              <w:color w:val="FFFFFF" w:themeColor="background1"/>
                              <w:sz w:val="48"/>
                              <w:szCs w:val="48"/>
                            </w:rPr>
                          </w:pPr>
                          <w:r w:rsidRPr="00B40AA9">
                            <w:rPr>
                              <w:rFonts w:cstheme="minorHAnsi"/>
                              <w:b/>
                              <w:bCs/>
                              <w:color w:val="FFFFFF" w:themeColor="background1"/>
                              <w:sz w:val="48"/>
                              <w:szCs w:val="48"/>
                            </w:rPr>
                            <w:t>Safe Visitation Infection Control and Prevention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2"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6B2E6D87" w:rsidR="00A4504F" w:rsidRPr="00EF12A3" w:rsidRDefault="00B40AA9" w:rsidP="009D5CEC">
                    <w:pPr>
                      <w:spacing w:after="0" w:line="240" w:lineRule="auto"/>
                      <w:ind w:left="90" w:right="50"/>
                      <w:jc w:val="center"/>
                      <w:rPr>
                        <w:rFonts w:cstheme="minorHAnsi"/>
                        <w:b/>
                        <w:bCs/>
                        <w:color w:val="FFFFFF" w:themeColor="background1"/>
                        <w:sz w:val="48"/>
                        <w:szCs w:val="48"/>
                      </w:rPr>
                    </w:pPr>
                    <w:r w:rsidRPr="00B40AA9">
                      <w:rPr>
                        <w:rFonts w:cstheme="minorHAnsi"/>
                        <w:b/>
                        <w:bCs/>
                        <w:color w:val="FFFFFF" w:themeColor="background1"/>
                        <w:sz w:val="48"/>
                        <w:szCs w:val="48"/>
                      </w:rPr>
                      <w:t>Safe Visitation Infection Control and Prevention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FC3F"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14C0BE"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4E6D08"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81A"/>
    <w:multiLevelType w:val="hybridMultilevel"/>
    <w:tmpl w:val="1596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499"/>
    <w:multiLevelType w:val="hybridMultilevel"/>
    <w:tmpl w:val="97D8A14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2F70"/>
    <w:multiLevelType w:val="hybridMultilevel"/>
    <w:tmpl w:val="53206896"/>
    <w:lvl w:ilvl="0" w:tplc="7022284A">
      <w:start w:val="1"/>
      <w:numFmt w:val="bullet"/>
      <w:lvlText w:val=""/>
      <w:lvlJc w:val="left"/>
      <w:pPr>
        <w:ind w:left="720" w:hanging="360"/>
      </w:pPr>
      <w:rPr>
        <w:rFonts w:ascii="Symbol" w:hAnsi="Symbol" w:hint="default"/>
        <w:b w:val="0"/>
        <w:i w:val="0"/>
        <w:color w:val="0073B6"/>
        <w:sz w:val="24"/>
      </w:rPr>
    </w:lvl>
    <w:lvl w:ilvl="1" w:tplc="7022284A">
      <w:start w:val="1"/>
      <w:numFmt w:val="bullet"/>
      <w:lvlText w:val=""/>
      <w:lvlJc w:val="left"/>
      <w:pPr>
        <w:ind w:left="1440" w:hanging="360"/>
      </w:pPr>
      <w:rPr>
        <w:rFonts w:ascii="Symbol" w:hAnsi="Symbol" w:hint="default"/>
        <w:b w:val="0"/>
        <w:i w:val="0"/>
        <w:color w:val="0073B6"/>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0D8D"/>
    <w:multiLevelType w:val="hybridMultilevel"/>
    <w:tmpl w:val="1ADCC30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05D6F"/>
    <w:multiLevelType w:val="hybridMultilevel"/>
    <w:tmpl w:val="E078E7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5F50BC"/>
    <w:multiLevelType w:val="hybridMultilevel"/>
    <w:tmpl w:val="E982D3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3700E"/>
    <w:multiLevelType w:val="hybridMultilevel"/>
    <w:tmpl w:val="BACA6BC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F6E55"/>
    <w:multiLevelType w:val="hybridMultilevel"/>
    <w:tmpl w:val="F15ACFE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01C87"/>
    <w:multiLevelType w:val="hybridMultilevel"/>
    <w:tmpl w:val="2BA49106"/>
    <w:lvl w:ilvl="0" w:tplc="AAD41E18">
      <w:start w:val="1"/>
      <w:numFmt w:val="bullet"/>
      <w:lvlText w:val=""/>
      <w:lvlJc w:val="left"/>
      <w:pPr>
        <w:ind w:left="1063" w:hanging="360"/>
      </w:pPr>
      <w:rPr>
        <w:rFonts w:ascii="Symbol" w:hAnsi="Symbol" w:hint="default"/>
        <w:b w:val="0"/>
        <w:i w:val="0"/>
        <w:color w:val="0073B6"/>
        <w:sz w:val="24"/>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9"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B7E50"/>
    <w:multiLevelType w:val="hybridMultilevel"/>
    <w:tmpl w:val="D7A2E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581605"/>
    <w:multiLevelType w:val="hybridMultilevel"/>
    <w:tmpl w:val="478631C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51223"/>
    <w:multiLevelType w:val="hybridMultilevel"/>
    <w:tmpl w:val="E2F2FCEC"/>
    <w:lvl w:ilvl="0" w:tplc="AAD41E18">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C1A8D"/>
    <w:multiLevelType w:val="hybridMultilevel"/>
    <w:tmpl w:val="9E0A4D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022"/>
    <w:multiLevelType w:val="multilevel"/>
    <w:tmpl w:val="FC9A362C"/>
    <w:lvl w:ilvl="0">
      <w:start w:val="1"/>
      <w:numFmt w:val="bullet"/>
      <w:lvlText w:val=""/>
      <w:lvlJc w:val="left"/>
      <w:pPr>
        <w:tabs>
          <w:tab w:val="num" w:pos="720"/>
        </w:tabs>
        <w:ind w:left="720" w:hanging="360"/>
      </w:pPr>
      <w:rPr>
        <w:rFonts w:ascii="Symbol" w:hAnsi="Symbol" w:hint="default"/>
        <w:b w:val="0"/>
        <w:i w:val="0"/>
        <w:color w:val="0073B6"/>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1A71"/>
    <w:multiLevelType w:val="hybridMultilevel"/>
    <w:tmpl w:val="475CE60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B336476"/>
    <w:multiLevelType w:val="hybridMultilevel"/>
    <w:tmpl w:val="BE0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03913"/>
    <w:multiLevelType w:val="hybridMultilevel"/>
    <w:tmpl w:val="4F4801F0"/>
    <w:lvl w:ilvl="0" w:tplc="1812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1525"/>
    <w:multiLevelType w:val="hybridMultilevel"/>
    <w:tmpl w:val="BD726A4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0E53"/>
    <w:multiLevelType w:val="hybridMultilevel"/>
    <w:tmpl w:val="2E6074B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77D6B"/>
    <w:multiLevelType w:val="hybridMultilevel"/>
    <w:tmpl w:val="83BA04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6679C"/>
    <w:multiLevelType w:val="hybridMultilevel"/>
    <w:tmpl w:val="A69EA9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98491">
    <w:abstractNumId w:val="24"/>
  </w:num>
  <w:num w:numId="2" w16cid:durableId="1777628030">
    <w:abstractNumId w:val="27"/>
  </w:num>
  <w:num w:numId="3" w16cid:durableId="42950061">
    <w:abstractNumId w:val="8"/>
  </w:num>
  <w:num w:numId="4" w16cid:durableId="1373768373">
    <w:abstractNumId w:val="31"/>
  </w:num>
  <w:num w:numId="5" w16cid:durableId="1699508714">
    <w:abstractNumId w:val="30"/>
  </w:num>
  <w:num w:numId="6" w16cid:durableId="863445360">
    <w:abstractNumId w:val="3"/>
  </w:num>
  <w:num w:numId="7" w16cid:durableId="1387754368">
    <w:abstractNumId w:val="22"/>
  </w:num>
  <w:num w:numId="8" w16cid:durableId="1693022553">
    <w:abstractNumId w:val="9"/>
  </w:num>
  <w:num w:numId="9" w16cid:durableId="1612282912">
    <w:abstractNumId w:val="11"/>
  </w:num>
  <w:num w:numId="10" w16cid:durableId="2026319504">
    <w:abstractNumId w:val="5"/>
  </w:num>
  <w:num w:numId="11" w16cid:durableId="426659857">
    <w:abstractNumId w:val="4"/>
  </w:num>
  <w:num w:numId="12" w16cid:durableId="651179740">
    <w:abstractNumId w:val="35"/>
  </w:num>
  <w:num w:numId="13" w16cid:durableId="1059472171">
    <w:abstractNumId w:val="10"/>
  </w:num>
  <w:num w:numId="14" w16cid:durableId="23285667">
    <w:abstractNumId w:val="2"/>
  </w:num>
  <w:num w:numId="15" w16cid:durableId="2065833187">
    <w:abstractNumId w:val="32"/>
  </w:num>
  <w:num w:numId="16" w16cid:durableId="204802661">
    <w:abstractNumId w:val="42"/>
  </w:num>
  <w:num w:numId="17" w16cid:durableId="1555847431">
    <w:abstractNumId w:val="41"/>
  </w:num>
  <w:num w:numId="18" w16cid:durableId="1530490754">
    <w:abstractNumId w:val="19"/>
  </w:num>
  <w:num w:numId="19" w16cid:durableId="640040673">
    <w:abstractNumId w:val="34"/>
  </w:num>
  <w:num w:numId="20" w16cid:durableId="1278949591">
    <w:abstractNumId w:val="17"/>
  </w:num>
  <w:num w:numId="21" w16cid:durableId="699403801">
    <w:abstractNumId w:val="14"/>
  </w:num>
  <w:num w:numId="22" w16cid:durableId="1375278911">
    <w:abstractNumId w:val="26"/>
  </w:num>
  <w:num w:numId="23" w16cid:durableId="1415971669">
    <w:abstractNumId w:val="33"/>
  </w:num>
  <w:num w:numId="24" w16cid:durableId="524640217">
    <w:abstractNumId w:val="12"/>
  </w:num>
  <w:num w:numId="25" w16cid:durableId="11033505">
    <w:abstractNumId w:val="1"/>
  </w:num>
  <w:num w:numId="26" w16cid:durableId="58677277">
    <w:abstractNumId w:val="28"/>
  </w:num>
  <w:num w:numId="27" w16cid:durableId="2825488">
    <w:abstractNumId w:val="43"/>
  </w:num>
  <w:num w:numId="28" w16cid:durableId="1754886641">
    <w:abstractNumId w:val="16"/>
  </w:num>
  <w:num w:numId="29" w16cid:durableId="2134059552">
    <w:abstractNumId w:val="18"/>
  </w:num>
  <w:num w:numId="30" w16cid:durableId="1558324036">
    <w:abstractNumId w:val="20"/>
  </w:num>
  <w:num w:numId="31" w16cid:durableId="1349141306">
    <w:abstractNumId w:val="40"/>
  </w:num>
  <w:num w:numId="32" w16cid:durableId="2035030411">
    <w:abstractNumId w:val="39"/>
  </w:num>
  <w:num w:numId="33" w16cid:durableId="909193528">
    <w:abstractNumId w:val="13"/>
  </w:num>
  <w:num w:numId="34" w16cid:durableId="249706331">
    <w:abstractNumId w:val="25"/>
  </w:num>
  <w:num w:numId="35" w16cid:durableId="1659461983">
    <w:abstractNumId w:val="6"/>
  </w:num>
  <w:num w:numId="36" w16cid:durableId="1199776659">
    <w:abstractNumId w:val="21"/>
  </w:num>
  <w:num w:numId="37" w16cid:durableId="1971089058">
    <w:abstractNumId w:val="0"/>
  </w:num>
  <w:num w:numId="38" w16cid:durableId="1792506881">
    <w:abstractNumId w:val="37"/>
  </w:num>
  <w:num w:numId="39" w16cid:durableId="948969623">
    <w:abstractNumId w:val="36"/>
  </w:num>
  <w:num w:numId="40" w16cid:durableId="1472870093">
    <w:abstractNumId w:val="38"/>
  </w:num>
  <w:num w:numId="41" w16cid:durableId="1914587222">
    <w:abstractNumId w:val="23"/>
  </w:num>
  <w:num w:numId="42" w16cid:durableId="655375484">
    <w:abstractNumId w:val="15"/>
  </w:num>
  <w:num w:numId="43" w16cid:durableId="489055849">
    <w:abstractNumId w:val="7"/>
  </w:num>
  <w:num w:numId="44" w16cid:durableId="45286403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3B2"/>
    <w:rsid w:val="0000552A"/>
    <w:rsid w:val="00005CB0"/>
    <w:rsid w:val="000067C4"/>
    <w:rsid w:val="000070EE"/>
    <w:rsid w:val="000073B3"/>
    <w:rsid w:val="00007B2E"/>
    <w:rsid w:val="00012403"/>
    <w:rsid w:val="0001294C"/>
    <w:rsid w:val="00013896"/>
    <w:rsid w:val="00014678"/>
    <w:rsid w:val="00014D9B"/>
    <w:rsid w:val="00015BC3"/>
    <w:rsid w:val="00015E39"/>
    <w:rsid w:val="00016AA0"/>
    <w:rsid w:val="00020977"/>
    <w:rsid w:val="0002116C"/>
    <w:rsid w:val="000215A9"/>
    <w:rsid w:val="00021859"/>
    <w:rsid w:val="000218F0"/>
    <w:rsid w:val="00022EBB"/>
    <w:rsid w:val="00024D50"/>
    <w:rsid w:val="00026859"/>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0F56"/>
    <w:rsid w:val="000520CE"/>
    <w:rsid w:val="00052140"/>
    <w:rsid w:val="0005358E"/>
    <w:rsid w:val="00053966"/>
    <w:rsid w:val="00053D9B"/>
    <w:rsid w:val="00054848"/>
    <w:rsid w:val="0005528B"/>
    <w:rsid w:val="00055C10"/>
    <w:rsid w:val="0005692C"/>
    <w:rsid w:val="00057D3A"/>
    <w:rsid w:val="000608C7"/>
    <w:rsid w:val="00060D60"/>
    <w:rsid w:val="00061203"/>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26A"/>
    <w:rsid w:val="0008577F"/>
    <w:rsid w:val="00091329"/>
    <w:rsid w:val="000913EA"/>
    <w:rsid w:val="00092673"/>
    <w:rsid w:val="00096106"/>
    <w:rsid w:val="00097636"/>
    <w:rsid w:val="000977FE"/>
    <w:rsid w:val="000979D0"/>
    <w:rsid w:val="000A26B7"/>
    <w:rsid w:val="000A3198"/>
    <w:rsid w:val="000A3920"/>
    <w:rsid w:val="000A45E0"/>
    <w:rsid w:val="000A4F31"/>
    <w:rsid w:val="000A631B"/>
    <w:rsid w:val="000B4216"/>
    <w:rsid w:val="000B614D"/>
    <w:rsid w:val="000B64B9"/>
    <w:rsid w:val="000B66FD"/>
    <w:rsid w:val="000B6A12"/>
    <w:rsid w:val="000B6B5B"/>
    <w:rsid w:val="000B6B67"/>
    <w:rsid w:val="000B6D7F"/>
    <w:rsid w:val="000B6E0E"/>
    <w:rsid w:val="000C0581"/>
    <w:rsid w:val="000C14A7"/>
    <w:rsid w:val="000C212F"/>
    <w:rsid w:val="000C234E"/>
    <w:rsid w:val="000C35E1"/>
    <w:rsid w:val="000C3B43"/>
    <w:rsid w:val="000C6A76"/>
    <w:rsid w:val="000C72A2"/>
    <w:rsid w:val="000C7E5F"/>
    <w:rsid w:val="000D25D3"/>
    <w:rsid w:val="000D29A0"/>
    <w:rsid w:val="000D2B3C"/>
    <w:rsid w:val="000D2C5E"/>
    <w:rsid w:val="000D2F7D"/>
    <w:rsid w:val="000D3161"/>
    <w:rsid w:val="000D422E"/>
    <w:rsid w:val="000D553A"/>
    <w:rsid w:val="000D5964"/>
    <w:rsid w:val="000D7BD2"/>
    <w:rsid w:val="000E0382"/>
    <w:rsid w:val="000E1591"/>
    <w:rsid w:val="000E3F8A"/>
    <w:rsid w:val="000E5238"/>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1938"/>
    <w:rsid w:val="001221C9"/>
    <w:rsid w:val="001242F7"/>
    <w:rsid w:val="00124D4F"/>
    <w:rsid w:val="00125304"/>
    <w:rsid w:val="0012684A"/>
    <w:rsid w:val="00127021"/>
    <w:rsid w:val="00127519"/>
    <w:rsid w:val="00127CCA"/>
    <w:rsid w:val="00130E39"/>
    <w:rsid w:val="001316BB"/>
    <w:rsid w:val="00132160"/>
    <w:rsid w:val="00133958"/>
    <w:rsid w:val="001351A4"/>
    <w:rsid w:val="001356FB"/>
    <w:rsid w:val="00136A3A"/>
    <w:rsid w:val="00142144"/>
    <w:rsid w:val="00144D36"/>
    <w:rsid w:val="001467AC"/>
    <w:rsid w:val="001500D2"/>
    <w:rsid w:val="0015035F"/>
    <w:rsid w:val="00150D16"/>
    <w:rsid w:val="00153DFE"/>
    <w:rsid w:val="00155BC5"/>
    <w:rsid w:val="001568CD"/>
    <w:rsid w:val="001575AE"/>
    <w:rsid w:val="00157973"/>
    <w:rsid w:val="0016060E"/>
    <w:rsid w:val="001606EE"/>
    <w:rsid w:val="0016187A"/>
    <w:rsid w:val="001618C7"/>
    <w:rsid w:val="0016252C"/>
    <w:rsid w:val="00167485"/>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0818"/>
    <w:rsid w:val="001924C0"/>
    <w:rsid w:val="0019261C"/>
    <w:rsid w:val="00192EE6"/>
    <w:rsid w:val="001946AC"/>
    <w:rsid w:val="001957B0"/>
    <w:rsid w:val="00196FB7"/>
    <w:rsid w:val="001A1733"/>
    <w:rsid w:val="001A2FF9"/>
    <w:rsid w:val="001A513C"/>
    <w:rsid w:val="001A5273"/>
    <w:rsid w:val="001A68B9"/>
    <w:rsid w:val="001A76E8"/>
    <w:rsid w:val="001B142F"/>
    <w:rsid w:val="001B2E08"/>
    <w:rsid w:val="001B334B"/>
    <w:rsid w:val="001B36B3"/>
    <w:rsid w:val="001B3955"/>
    <w:rsid w:val="001B3C12"/>
    <w:rsid w:val="001B52BA"/>
    <w:rsid w:val="001B56B6"/>
    <w:rsid w:val="001B5B8F"/>
    <w:rsid w:val="001C09A1"/>
    <w:rsid w:val="001C0AB7"/>
    <w:rsid w:val="001C45A2"/>
    <w:rsid w:val="001C681D"/>
    <w:rsid w:val="001C7689"/>
    <w:rsid w:val="001C7F67"/>
    <w:rsid w:val="001D1DBE"/>
    <w:rsid w:val="001D247B"/>
    <w:rsid w:val="001D3A7C"/>
    <w:rsid w:val="001D3E73"/>
    <w:rsid w:val="001D527C"/>
    <w:rsid w:val="001E11FA"/>
    <w:rsid w:val="001E51FF"/>
    <w:rsid w:val="001E5F26"/>
    <w:rsid w:val="001E7B1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5E3"/>
    <w:rsid w:val="0022279C"/>
    <w:rsid w:val="002249BF"/>
    <w:rsid w:val="00224F4A"/>
    <w:rsid w:val="00225870"/>
    <w:rsid w:val="00226218"/>
    <w:rsid w:val="002263CF"/>
    <w:rsid w:val="0022742C"/>
    <w:rsid w:val="0022785C"/>
    <w:rsid w:val="00234489"/>
    <w:rsid w:val="00234603"/>
    <w:rsid w:val="00236428"/>
    <w:rsid w:val="00236C53"/>
    <w:rsid w:val="002371E6"/>
    <w:rsid w:val="002404DB"/>
    <w:rsid w:val="002414AD"/>
    <w:rsid w:val="00242291"/>
    <w:rsid w:val="002428D4"/>
    <w:rsid w:val="00242CD8"/>
    <w:rsid w:val="00244A2B"/>
    <w:rsid w:val="00244BC5"/>
    <w:rsid w:val="00246C3D"/>
    <w:rsid w:val="00246EFC"/>
    <w:rsid w:val="00247990"/>
    <w:rsid w:val="002504F6"/>
    <w:rsid w:val="002507BC"/>
    <w:rsid w:val="00250DB3"/>
    <w:rsid w:val="00251BCA"/>
    <w:rsid w:val="0025383D"/>
    <w:rsid w:val="002565A0"/>
    <w:rsid w:val="00256623"/>
    <w:rsid w:val="00256B22"/>
    <w:rsid w:val="002616C1"/>
    <w:rsid w:val="002617E0"/>
    <w:rsid w:val="0026206C"/>
    <w:rsid w:val="00263A71"/>
    <w:rsid w:val="00264615"/>
    <w:rsid w:val="0026599E"/>
    <w:rsid w:val="00265F3A"/>
    <w:rsid w:val="00267842"/>
    <w:rsid w:val="002701E8"/>
    <w:rsid w:val="002702A5"/>
    <w:rsid w:val="00271B79"/>
    <w:rsid w:val="0027296C"/>
    <w:rsid w:val="002757B3"/>
    <w:rsid w:val="002762EF"/>
    <w:rsid w:val="00276878"/>
    <w:rsid w:val="00277601"/>
    <w:rsid w:val="0028203E"/>
    <w:rsid w:val="002825C2"/>
    <w:rsid w:val="00282A24"/>
    <w:rsid w:val="00283449"/>
    <w:rsid w:val="00285322"/>
    <w:rsid w:val="00285EF3"/>
    <w:rsid w:val="00286CEC"/>
    <w:rsid w:val="0028728F"/>
    <w:rsid w:val="00290AE4"/>
    <w:rsid w:val="002941E2"/>
    <w:rsid w:val="00294A94"/>
    <w:rsid w:val="00296B63"/>
    <w:rsid w:val="002A0035"/>
    <w:rsid w:val="002A05C6"/>
    <w:rsid w:val="002A06C2"/>
    <w:rsid w:val="002A4E6C"/>
    <w:rsid w:val="002B1EC6"/>
    <w:rsid w:val="002B2680"/>
    <w:rsid w:val="002B4005"/>
    <w:rsid w:val="002B45DE"/>
    <w:rsid w:val="002B4EFA"/>
    <w:rsid w:val="002B51F1"/>
    <w:rsid w:val="002B54B2"/>
    <w:rsid w:val="002B55DD"/>
    <w:rsid w:val="002B6211"/>
    <w:rsid w:val="002B6705"/>
    <w:rsid w:val="002B76D3"/>
    <w:rsid w:val="002B7FAA"/>
    <w:rsid w:val="002C0057"/>
    <w:rsid w:val="002C0242"/>
    <w:rsid w:val="002C0403"/>
    <w:rsid w:val="002C0D42"/>
    <w:rsid w:val="002C10BA"/>
    <w:rsid w:val="002C113F"/>
    <w:rsid w:val="002C12EA"/>
    <w:rsid w:val="002C19EC"/>
    <w:rsid w:val="002C2453"/>
    <w:rsid w:val="002C30DB"/>
    <w:rsid w:val="002C6629"/>
    <w:rsid w:val="002D016E"/>
    <w:rsid w:val="002D0417"/>
    <w:rsid w:val="002D1606"/>
    <w:rsid w:val="002D32AA"/>
    <w:rsid w:val="002D3F22"/>
    <w:rsid w:val="002D4625"/>
    <w:rsid w:val="002D48C6"/>
    <w:rsid w:val="002D5631"/>
    <w:rsid w:val="002D625C"/>
    <w:rsid w:val="002D7BBB"/>
    <w:rsid w:val="002E09C6"/>
    <w:rsid w:val="002E2150"/>
    <w:rsid w:val="002E46AD"/>
    <w:rsid w:val="002E47EE"/>
    <w:rsid w:val="002E5732"/>
    <w:rsid w:val="002E57E2"/>
    <w:rsid w:val="002F0014"/>
    <w:rsid w:val="002F025F"/>
    <w:rsid w:val="002F0454"/>
    <w:rsid w:val="002F2D83"/>
    <w:rsid w:val="002F36C4"/>
    <w:rsid w:val="002F3A54"/>
    <w:rsid w:val="002F4EFD"/>
    <w:rsid w:val="002F77CE"/>
    <w:rsid w:val="002F7DD8"/>
    <w:rsid w:val="003006CD"/>
    <w:rsid w:val="00300EC9"/>
    <w:rsid w:val="00300EDB"/>
    <w:rsid w:val="00300F74"/>
    <w:rsid w:val="0030146B"/>
    <w:rsid w:val="00302623"/>
    <w:rsid w:val="0030597C"/>
    <w:rsid w:val="00306423"/>
    <w:rsid w:val="0030731D"/>
    <w:rsid w:val="00310CAD"/>
    <w:rsid w:val="00310DF3"/>
    <w:rsid w:val="00311F90"/>
    <w:rsid w:val="0031384B"/>
    <w:rsid w:val="00314AD5"/>
    <w:rsid w:val="00315658"/>
    <w:rsid w:val="003160EB"/>
    <w:rsid w:val="00316FC3"/>
    <w:rsid w:val="00317B35"/>
    <w:rsid w:val="003213DA"/>
    <w:rsid w:val="00321B7A"/>
    <w:rsid w:val="00324074"/>
    <w:rsid w:val="003262C6"/>
    <w:rsid w:val="003272FD"/>
    <w:rsid w:val="0032775B"/>
    <w:rsid w:val="00327D3B"/>
    <w:rsid w:val="0033200F"/>
    <w:rsid w:val="00332042"/>
    <w:rsid w:val="00332E43"/>
    <w:rsid w:val="003343DE"/>
    <w:rsid w:val="00335DA4"/>
    <w:rsid w:val="00336338"/>
    <w:rsid w:val="00337D8A"/>
    <w:rsid w:val="00337DEB"/>
    <w:rsid w:val="00337F6A"/>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0A2F"/>
    <w:rsid w:val="00351F33"/>
    <w:rsid w:val="00352873"/>
    <w:rsid w:val="003534AC"/>
    <w:rsid w:val="003541EE"/>
    <w:rsid w:val="00354F41"/>
    <w:rsid w:val="00355752"/>
    <w:rsid w:val="003576C7"/>
    <w:rsid w:val="00357DE8"/>
    <w:rsid w:val="00362888"/>
    <w:rsid w:val="00365E0F"/>
    <w:rsid w:val="00366379"/>
    <w:rsid w:val="0036675A"/>
    <w:rsid w:val="00370624"/>
    <w:rsid w:val="003749D2"/>
    <w:rsid w:val="003754C6"/>
    <w:rsid w:val="003760F2"/>
    <w:rsid w:val="003769E7"/>
    <w:rsid w:val="00377402"/>
    <w:rsid w:val="0038049A"/>
    <w:rsid w:val="00380664"/>
    <w:rsid w:val="00382442"/>
    <w:rsid w:val="00383C08"/>
    <w:rsid w:val="00383E13"/>
    <w:rsid w:val="00384757"/>
    <w:rsid w:val="00385D38"/>
    <w:rsid w:val="00387EFA"/>
    <w:rsid w:val="0039050B"/>
    <w:rsid w:val="00392423"/>
    <w:rsid w:val="00393B21"/>
    <w:rsid w:val="00393EDC"/>
    <w:rsid w:val="00393F3F"/>
    <w:rsid w:val="00394601"/>
    <w:rsid w:val="003948C2"/>
    <w:rsid w:val="00394D37"/>
    <w:rsid w:val="003952F1"/>
    <w:rsid w:val="00395CFF"/>
    <w:rsid w:val="003A06DF"/>
    <w:rsid w:val="003A08B0"/>
    <w:rsid w:val="003A0ACD"/>
    <w:rsid w:val="003A1365"/>
    <w:rsid w:val="003A246F"/>
    <w:rsid w:val="003A3498"/>
    <w:rsid w:val="003A512E"/>
    <w:rsid w:val="003A55D3"/>
    <w:rsid w:val="003A5882"/>
    <w:rsid w:val="003A60AA"/>
    <w:rsid w:val="003A648F"/>
    <w:rsid w:val="003A6D68"/>
    <w:rsid w:val="003A7A02"/>
    <w:rsid w:val="003A7EA8"/>
    <w:rsid w:val="003B1490"/>
    <w:rsid w:val="003B152D"/>
    <w:rsid w:val="003B295F"/>
    <w:rsid w:val="003B3A5B"/>
    <w:rsid w:val="003B493D"/>
    <w:rsid w:val="003C1DA7"/>
    <w:rsid w:val="003C277B"/>
    <w:rsid w:val="003C2B67"/>
    <w:rsid w:val="003C36DF"/>
    <w:rsid w:val="003C4B17"/>
    <w:rsid w:val="003C60CA"/>
    <w:rsid w:val="003C6157"/>
    <w:rsid w:val="003C7EC2"/>
    <w:rsid w:val="003D140F"/>
    <w:rsid w:val="003D1D2B"/>
    <w:rsid w:val="003D21F5"/>
    <w:rsid w:val="003D3B62"/>
    <w:rsid w:val="003D3D38"/>
    <w:rsid w:val="003D40FC"/>
    <w:rsid w:val="003D4D38"/>
    <w:rsid w:val="003D577F"/>
    <w:rsid w:val="003D5964"/>
    <w:rsid w:val="003D64CB"/>
    <w:rsid w:val="003D67F8"/>
    <w:rsid w:val="003D7945"/>
    <w:rsid w:val="003E06E3"/>
    <w:rsid w:val="003E086D"/>
    <w:rsid w:val="003E148C"/>
    <w:rsid w:val="003E489F"/>
    <w:rsid w:val="003E51EA"/>
    <w:rsid w:val="003E5A0F"/>
    <w:rsid w:val="003E6432"/>
    <w:rsid w:val="003E651A"/>
    <w:rsid w:val="003F2345"/>
    <w:rsid w:val="003F3917"/>
    <w:rsid w:val="003F4552"/>
    <w:rsid w:val="003F4579"/>
    <w:rsid w:val="003F6BD5"/>
    <w:rsid w:val="00400195"/>
    <w:rsid w:val="00400FE6"/>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5D15"/>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4088"/>
    <w:rsid w:val="004351A6"/>
    <w:rsid w:val="00436191"/>
    <w:rsid w:val="0043788A"/>
    <w:rsid w:val="0044109C"/>
    <w:rsid w:val="00441FF2"/>
    <w:rsid w:val="00442491"/>
    <w:rsid w:val="00442EAC"/>
    <w:rsid w:val="004431B9"/>
    <w:rsid w:val="004459C9"/>
    <w:rsid w:val="00445A44"/>
    <w:rsid w:val="00445AD2"/>
    <w:rsid w:val="00446F6D"/>
    <w:rsid w:val="004517EB"/>
    <w:rsid w:val="00451BDB"/>
    <w:rsid w:val="004520B5"/>
    <w:rsid w:val="0045407D"/>
    <w:rsid w:val="00454188"/>
    <w:rsid w:val="00454321"/>
    <w:rsid w:val="00455362"/>
    <w:rsid w:val="0046045E"/>
    <w:rsid w:val="00462056"/>
    <w:rsid w:val="00463832"/>
    <w:rsid w:val="00463936"/>
    <w:rsid w:val="00464686"/>
    <w:rsid w:val="004664A8"/>
    <w:rsid w:val="004702E7"/>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78F1"/>
    <w:rsid w:val="004D0724"/>
    <w:rsid w:val="004D1FF0"/>
    <w:rsid w:val="004D2889"/>
    <w:rsid w:val="004D35E1"/>
    <w:rsid w:val="004D6EC1"/>
    <w:rsid w:val="004D74DC"/>
    <w:rsid w:val="004D7575"/>
    <w:rsid w:val="004D7C9C"/>
    <w:rsid w:val="004D7D44"/>
    <w:rsid w:val="004E0A5C"/>
    <w:rsid w:val="004E121C"/>
    <w:rsid w:val="004E1513"/>
    <w:rsid w:val="004E1BA0"/>
    <w:rsid w:val="004E1CF2"/>
    <w:rsid w:val="004E1EAC"/>
    <w:rsid w:val="004E2244"/>
    <w:rsid w:val="004E4403"/>
    <w:rsid w:val="004E575E"/>
    <w:rsid w:val="004E59EB"/>
    <w:rsid w:val="004E6BCC"/>
    <w:rsid w:val="004F05A4"/>
    <w:rsid w:val="004F1525"/>
    <w:rsid w:val="004F1964"/>
    <w:rsid w:val="004F1F6A"/>
    <w:rsid w:val="004F2100"/>
    <w:rsid w:val="004F37CE"/>
    <w:rsid w:val="004F45A5"/>
    <w:rsid w:val="004F5A60"/>
    <w:rsid w:val="004F5A9C"/>
    <w:rsid w:val="004F68EB"/>
    <w:rsid w:val="004F7728"/>
    <w:rsid w:val="00500B32"/>
    <w:rsid w:val="00501E50"/>
    <w:rsid w:val="00502022"/>
    <w:rsid w:val="00502C14"/>
    <w:rsid w:val="005032BF"/>
    <w:rsid w:val="00505376"/>
    <w:rsid w:val="005068F7"/>
    <w:rsid w:val="0050707C"/>
    <w:rsid w:val="00510A0D"/>
    <w:rsid w:val="00511F44"/>
    <w:rsid w:val="00513A2B"/>
    <w:rsid w:val="005146CF"/>
    <w:rsid w:val="0051521A"/>
    <w:rsid w:val="005159DD"/>
    <w:rsid w:val="0051602E"/>
    <w:rsid w:val="00516E9C"/>
    <w:rsid w:val="00516F90"/>
    <w:rsid w:val="0052007C"/>
    <w:rsid w:val="00523CE4"/>
    <w:rsid w:val="00525177"/>
    <w:rsid w:val="005278AE"/>
    <w:rsid w:val="00530644"/>
    <w:rsid w:val="00531595"/>
    <w:rsid w:val="00531637"/>
    <w:rsid w:val="00532642"/>
    <w:rsid w:val="00533B6F"/>
    <w:rsid w:val="00534240"/>
    <w:rsid w:val="00535AD5"/>
    <w:rsid w:val="00536C9C"/>
    <w:rsid w:val="005379CB"/>
    <w:rsid w:val="005405C3"/>
    <w:rsid w:val="0054074A"/>
    <w:rsid w:val="00540BDE"/>
    <w:rsid w:val="005412CD"/>
    <w:rsid w:val="00542E71"/>
    <w:rsid w:val="0054392C"/>
    <w:rsid w:val="00543C62"/>
    <w:rsid w:val="00544200"/>
    <w:rsid w:val="00545828"/>
    <w:rsid w:val="005464C7"/>
    <w:rsid w:val="005478C7"/>
    <w:rsid w:val="005515AF"/>
    <w:rsid w:val="00551D12"/>
    <w:rsid w:val="00552100"/>
    <w:rsid w:val="005528FD"/>
    <w:rsid w:val="00553278"/>
    <w:rsid w:val="005537D0"/>
    <w:rsid w:val="00554534"/>
    <w:rsid w:val="0055780A"/>
    <w:rsid w:val="00561169"/>
    <w:rsid w:val="005617BF"/>
    <w:rsid w:val="00561D6C"/>
    <w:rsid w:val="00561DDD"/>
    <w:rsid w:val="00561F58"/>
    <w:rsid w:val="00562553"/>
    <w:rsid w:val="005625F3"/>
    <w:rsid w:val="00563343"/>
    <w:rsid w:val="00570FD5"/>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4B73"/>
    <w:rsid w:val="005850C1"/>
    <w:rsid w:val="005860B7"/>
    <w:rsid w:val="005860EC"/>
    <w:rsid w:val="0058725D"/>
    <w:rsid w:val="0058777E"/>
    <w:rsid w:val="00590C19"/>
    <w:rsid w:val="005912BE"/>
    <w:rsid w:val="00591A4C"/>
    <w:rsid w:val="005921CE"/>
    <w:rsid w:val="00593E21"/>
    <w:rsid w:val="00593EE8"/>
    <w:rsid w:val="0059542D"/>
    <w:rsid w:val="0059781A"/>
    <w:rsid w:val="005A3CA1"/>
    <w:rsid w:val="005A5C44"/>
    <w:rsid w:val="005B1161"/>
    <w:rsid w:val="005B242B"/>
    <w:rsid w:val="005B3564"/>
    <w:rsid w:val="005B4884"/>
    <w:rsid w:val="005B5A99"/>
    <w:rsid w:val="005B6135"/>
    <w:rsid w:val="005C0665"/>
    <w:rsid w:val="005C0F95"/>
    <w:rsid w:val="005C1C72"/>
    <w:rsid w:val="005C275A"/>
    <w:rsid w:val="005C3A4C"/>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4D5E"/>
    <w:rsid w:val="005E5242"/>
    <w:rsid w:val="005E59D2"/>
    <w:rsid w:val="005E7A4E"/>
    <w:rsid w:val="005E7DB1"/>
    <w:rsid w:val="005F1CAB"/>
    <w:rsid w:val="005F1F1F"/>
    <w:rsid w:val="005F2465"/>
    <w:rsid w:val="005F29F8"/>
    <w:rsid w:val="005F2BBF"/>
    <w:rsid w:val="005F7BFB"/>
    <w:rsid w:val="0060049C"/>
    <w:rsid w:val="00601AE4"/>
    <w:rsid w:val="00601B3D"/>
    <w:rsid w:val="0060273D"/>
    <w:rsid w:val="00602FCC"/>
    <w:rsid w:val="00605004"/>
    <w:rsid w:val="00605079"/>
    <w:rsid w:val="006111DE"/>
    <w:rsid w:val="00611221"/>
    <w:rsid w:val="00613313"/>
    <w:rsid w:val="006141CF"/>
    <w:rsid w:val="00615259"/>
    <w:rsid w:val="006152DC"/>
    <w:rsid w:val="006167C6"/>
    <w:rsid w:val="00617541"/>
    <w:rsid w:val="00621BF6"/>
    <w:rsid w:val="00623118"/>
    <w:rsid w:val="00623890"/>
    <w:rsid w:val="00625A93"/>
    <w:rsid w:val="0062613C"/>
    <w:rsid w:val="0062656D"/>
    <w:rsid w:val="006266E7"/>
    <w:rsid w:val="0062799A"/>
    <w:rsid w:val="00627E35"/>
    <w:rsid w:val="006300F7"/>
    <w:rsid w:val="00630175"/>
    <w:rsid w:val="00630883"/>
    <w:rsid w:val="00632B20"/>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4557"/>
    <w:rsid w:val="0066633A"/>
    <w:rsid w:val="00667263"/>
    <w:rsid w:val="00670025"/>
    <w:rsid w:val="00671AC0"/>
    <w:rsid w:val="00673F81"/>
    <w:rsid w:val="00676381"/>
    <w:rsid w:val="006765F8"/>
    <w:rsid w:val="0068004D"/>
    <w:rsid w:val="0068041B"/>
    <w:rsid w:val="00680797"/>
    <w:rsid w:val="00682AD6"/>
    <w:rsid w:val="006844E9"/>
    <w:rsid w:val="006853B8"/>
    <w:rsid w:val="00685D13"/>
    <w:rsid w:val="00685E1D"/>
    <w:rsid w:val="00686E63"/>
    <w:rsid w:val="00687E0A"/>
    <w:rsid w:val="0069082F"/>
    <w:rsid w:val="006916E7"/>
    <w:rsid w:val="00692356"/>
    <w:rsid w:val="0069278C"/>
    <w:rsid w:val="00692D43"/>
    <w:rsid w:val="00693B4A"/>
    <w:rsid w:val="0069460C"/>
    <w:rsid w:val="00694B0D"/>
    <w:rsid w:val="00694E46"/>
    <w:rsid w:val="00695AC9"/>
    <w:rsid w:val="00695AE8"/>
    <w:rsid w:val="006976DD"/>
    <w:rsid w:val="006A00CE"/>
    <w:rsid w:val="006A0E4C"/>
    <w:rsid w:val="006A1156"/>
    <w:rsid w:val="006A1E8D"/>
    <w:rsid w:val="006A3741"/>
    <w:rsid w:val="006A3B4F"/>
    <w:rsid w:val="006A5462"/>
    <w:rsid w:val="006A597F"/>
    <w:rsid w:val="006A6019"/>
    <w:rsid w:val="006A6388"/>
    <w:rsid w:val="006A665D"/>
    <w:rsid w:val="006A73FE"/>
    <w:rsid w:val="006A76C9"/>
    <w:rsid w:val="006B00A1"/>
    <w:rsid w:val="006B0D4D"/>
    <w:rsid w:val="006B11E1"/>
    <w:rsid w:val="006B1CB8"/>
    <w:rsid w:val="006B2287"/>
    <w:rsid w:val="006B250C"/>
    <w:rsid w:val="006B3DC0"/>
    <w:rsid w:val="006B644F"/>
    <w:rsid w:val="006B75E1"/>
    <w:rsid w:val="006C32F0"/>
    <w:rsid w:val="006C3450"/>
    <w:rsid w:val="006C4054"/>
    <w:rsid w:val="006C452B"/>
    <w:rsid w:val="006C4B2D"/>
    <w:rsid w:val="006C512E"/>
    <w:rsid w:val="006D09B1"/>
    <w:rsid w:val="006D1CE0"/>
    <w:rsid w:val="006D64D8"/>
    <w:rsid w:val="006D65A0"/>
    <w:rsid w:val="006D71F4"/>
    <w:rsid w:val="006E001B"/>
    <w:rsid w:val="006E0713"/>
    <w:rsid w:val="006E30A2"/>
    <w:rsid w:val="006E484F"/>
    <w:rsid w:val="006E5095"/>
    <w:rsid w:val="006E54DA"/>
    <w:rsid w:val="006E6BAE"/>
    <w:rsid w:val="006F0214"/>
    <w:rsid w:val="006F04FE"/>
    <w:rsid w:val="006F0A69"/>
    <w:rsid w:val="006F1017"/>
    <w:rsid w:val="006F1FBF"/>
    <w:rsid w:val="006F26E4"/>
    <w:rsid w:val="006F76A0"/>
    <w:rsid w:val="00701240"/>
    <w:rsid w:val="00702626"/>
    <w:rsid w:val="00702785"/>
    <w:rsid w:val="00702AA8"/>
    <w:rsid w:val="00704848"/>
    <w:rsid w:val="00705F18"/>
    <w:rsid w:val="0070601E"/>
    <w:rsid w:val="007063EC"/>
    <w:rsid w:val="00706857"/>
    <w:rsid w:val="00706D86"/>
    <w:rsid w:val="00707698"/>
    <w:rsid w:val="007103FC"/>
    <w:rsid w:val="00711881"/>
    <w:rsid w:val="007127C3"/>
    <w:rsid w:val="00712ED7"/>
    <w:rsid w:val="00712FB3"/>
    <w:rsid w:val="007142C4"/>
    <w:rsid w:val="0071441C"/>
    <w:rsid w:val="007150F1"/>
    <w:rsid w:val="007171CF"/>
    <w:rsid w:val="00717565"/>
    <w:rsid w:val="00720ABF"/>
    <w:rsid w:val="00721111"/>
    <w:rsid w:val="00721545"/>
    <w:rsid w:val="00721602"/>
    <w:rsid w:val="0072167E"/>
    <w:rsid w:val="00724CBA"/>
    <w:rsid w:val="00725241"/>
    <w:rsid w:val="0072568B"/>
    <w:rsid w:val="00730C4F"/>
    <w:rsid w:val="007319F3"/>
    <w:rsid w:val="007336C6"/>
    <w:rsid w:val="00734F91"/>
    <w:rsid w:val="0073564C"/>
    <w:rsid w:val="0073629B"/>
    <w:rsid w:val="0073724C"/>
    <w:rsid w:val="00737395"/>
    <w:rsid w:val="00741197"/>
    <w:rsid w:val="00741D03"/>
    <w:rsid w:val="00742514"/>
    <w:rsid w:val="00742D31"/>
    <w:rsid w:val="0074393A"/>
    <w:rsid w:val="00743ACD"/>
    <w:rsid w:val="00743ADD"/>
    <w:rsid w:val="00743BCE"/>
    <w:rsid w:val="00744146"/>
    <w:rsid w:val="00744A75"/>
    <w:rsid w:val="00746B50"/>
    <w:rsid w:val="00746BDD"/>
    <w:rsid w:val="00751058"/>
    <w:rsid w:val="00752016"/>
    <w:rsid w:val="0075322F"/>
    <w:rsid w:val="00753A2E"/>
    <w:rsid w:val="00754FA1"/>
    <w:rsid w:val="007556FA"/>
    <w:rsid w:val="007561C3"/>
    <w:rsid w:val="00761F78"/>
    <w:rsid w:val="007629E8"/>
    <w:rsid w:val="00762C2B"/>
    <w:rsid w:val="007635A1"/>
    <w:rsid w:val="00763C9A"/>
    <w:rsid w:val="007660B0"/>
    <w:rsid w:val="00766D9B"/>
    <w:rsid w:val="00767FE1"/>
    <w:rsid w:val="0077172D"/>
    <w:rsid w:val="00773304"/>
    <w:rsid w:val="00773D03"/>
    <w:rsid w:val="0077422C"/>
    <w:rsid w:val="00775CCE"/>
    <w:rsid w:val="00776D55"/>
    <w:rsid w:val="00781084"/>
    <w:rsid w:val="00781BB4"/>
    <w:rsid w:val="00781E89"/>
    <w:rsid w:val="00786F60"/>
    <w:rsid w:val="00791371"/>
    <w:rsid w:val="00792247"/>
    <w:rsid w:val="0079318D"/>
    <w:rsid w:val="00793AF8"/>
    <w:rsid w:val="007962AF"/>
    <w:rsid w:val="007963F1"/>
    <w:rsid w:val="00797819"/>
    <w:rsid w:val="00797CC9"/>
    <w:rsid w:val="007A1341"/>
    <w:rsid w:val="007A2D83"/>
    <w:rsid w:val="007A2DA0"/>
    <w:rsid w:val="007A304A"/>
    <w:rsid w:val="007A3D5A"/>
    <w:rsid w:val="007A54F9"/>
    <w:rsid w:val="007A60DF"/>
    <w:rsid w:val="007A690E"/>
    <w:rsid w:val="007B0DFF"/>
    <w:rsid w:val="007B236D"/>
    <w:rsid w:val="007B287B"/>
    <w:rsid w:val="007B29D2"/>
    <w:rsid w:val="007B40D8"/>
    <w:rsid w:val="007B4A70"/>
    <w:rsid w:val="007B4B0F"/>
    <w:rsid w:val="007B59E8"/>
    <w:rsid w:val="007B66D2"/>
    <w:rsid w:val="007B7047"/>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6F96"/>
    <w:rsid w:val="007F7376"/>
    <w:rsid w:val="007F7560"/>
    <w:rsid w:val="007F7BB2"/>
    <w:rsid w:val="00800FF3"/>
    <w:rsid w:val="0080128E"/>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15AE"/>
    <w:rsid w:val="00841854"/>
    <w:rsid w:val="00842401"/>
    <w:rsid w:val="00842EC0"/>
    <w:rsid w:val="008430C7"/>
    <w:rsid w:val="00846555"/>
    <w:rsid w:val="0085012D"/>
    <w:rsid w:val="0085023F"/>
    <w:rsid w:val="0085117E"/>
    <w:rsid w:val="008515A3"/>
    <w:rsid w:val="00852257"/>
    <w:rsid w:val="00852665"/>
    <w:rsid w:val="00855429"/>
    <w:rsid w:val="00855AAC"/>
    <w:rsid w:val="0085686B"/>
    <w:rsid w:val="00857FCD"/>
    <w:rsid w:val="00860D60"/>
    <w:rsid w:val="008613D9"/>
    <w:rsid w:val="00861A7A"/>
    <w:rsid w:val="00861D07"/>
    <w:rsid w:val="008622E0"/>
    <w:rsid w:val="00863013"/>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1FFA"/>
    <w:rsid w:val="0088595D"/>
    <w:rsid w:val="00885F4E"/>
    <w:rsid w:val="008869AC"/>
    <w:rsid w:val="00890F97"/>
    <w:rsid w:val="0089247D"/>
    <w:rsid w:val="008925C8"/>
    <w:rsid w:val="008926AE"/>
    <w:rsid w:val="00892F75"/>
    <w:rsid w:val="00896D0E"/>
    <w:rsid w:val="008A134C"/>
    <w:rsid w:val="008A16B3"/>
    <w:rsid w:val="008A1B1F"/>
    <w:rsid w:val="008A1D03"/>
    <w:rsid w:val="008A415F"/>
    <w:rsid w:val="008A4B29"/>
    <w:rsid w:val="008A529E"/>
    <w:rsid w:val="008A6277"/>
    <w:rsid w:val="008A6874"/>
    <w:rsid w:val="008A6DC7"/>
    <w:rsid w:val="008A7330"/>
    <w:rsid w:val="008A7581"/>
    <w:rsid w:val="008B3086"/>
    <w:rsid w:val="008B53C3"/>
    <w:rsid w:val="008B65AD"/>
    <w:rsid w:val="008B6C57"/>
    <w:rsid w:val="008B76F6"/>
    <w:rsid w:val="008B7CC4"/>
    <w:rsid w:val="008C14AE"/>
    <w:rsid w:val="008C26BF"/>
    <w:rsid w:val="008C284C"/>
    <w:rsid w:val="008C4F3B"/>
    <w:rsid w:val="008C524A"/>
    <w:rsid w:val="008C59C9"/>
    <w:rsid w:val="008C6145"/>
    <w:rsid w:val="008C7BB1"/>
    <w:rsid w:val="008D056A"/>
    <w:rsid w:val="008D16A4"/>
    <w:rsid w:val="008D3DD6"/>
    <w:rsid w:val="008D3E0C"/>
    <w:rsid w:val="008D45E9"/>
    <w:rsid w:val="008D599F"/>
    <w:rsid w:val="008D628B"/>
    <w:rsid w:val="008D62E5"/>
    <w:rsid w:val="008E1196"/>
    <w:rsid w:val="008E1BD2"/>
    <w:rsid w:val="008E1CDD"/>
    <w:rsid w:val="008E1CE7"/>
    <w:rsid w:val="008E2B9D"/>
    <w:rsid w:val="008E39DC"/>
    <w:rsid w:val="008E5A0D"/>
    <w:rsid w:val="008E5C93"/>
    <w:rsid w:val="008E6022"/>
    <w:rsid w:val="008E6F21"/>
    <w:rsid w:val="008E7F8D"/>
    <w:rsid w:val="008F0399"/>
    <w:rsid w:val="008F18C0"/>
    <w:rsid w:val="008F283A"/>
    <w:rsid w:val="008F2B09"/>
    <w:rsid w:val="008F3463"/>
    <w:rsid w:val="008F4D24"/>
    <w:rsid w:val="008F5AC7"/>
    <w:rsid w:val="008F6457"/>
    <w:rsid w:val="008F7F6B"/>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1B"/>
    <w:rsid w:val="00916244"/>
    <w:rsid w:val="009167C8"/>
    <w:rsid w:val="00916D18"/>
    <w:rsid w:val="009171A7"/>
    <w:rsid w:val="009222D4"/>
    <w:rsid w:val="00922A6C"/>
    <w:rsid w:val="00922F83"/>
    <w:rsid w:val="00922FEA"/>
    <w:rsid w:val="0092585E"/>
    <w:rsid w:val="00925CDC"/>
    <w:rsid w:val="00925D85"/>
    <w:rsid w:val="00926F35"/>
    <w:rsid w:val="00932CB2"/>
    <w:rsid w:val="00932CE5"/>
    <w:rsid w:val="00932DDF"/>
    <w:rsid w:val="00933D4C"/>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338C"/>
    <w:rsid w:val="009542C7"/>
    <w:rsid w:val="00954AA1"/>
    <w:rsid w:val="0095504B"/>
    <w:rsid w:val="009551AA"/>
    <w:rsid w:val="00956585"/>
    <w:rsid w:val="00960442"/>
    <w:rsid w:val="00960C62"/>
    <w:rsid w:val="0096118B"/>
    <w:rsid w:val="00961A07"/>
    <w:rsid w:val="00962E92"/>
    <w:rsid w:val="00963587"/>
    <w:rsid w:val="00964441"/>
    <w:rsid w:val="0096540C"/>
    <w:rsid w:val="0096562E"/>
    <w:rsid w:val="00965E98"/>
    <w:rsid w:val="00966356"/>
    <w:rsid w:val="00967C3B"/>
    <w:rsid w:val="00967F33"/>
    <w:rsid w:val="00970F69"/>
    <w:rsid w:val="0097142C"/>
    <w:rsid w:val="009721F1"/>
    <w:rsid w:val="00975241"/>
    <w:rsid w:val="00976CF9"/>
    <w:rsid w:val="00976F76"/>
    <w:rsid w:val="00980DBE"/>
    <w:rsid w:val="00982C62"/>
    <w:rsid w:val="0098349A"/>
    <w:rsid w:val="00985077"/>
    <w:rsid w:val="00985CAA"/>
    <w:rsid w:val="009877AC"/>
    <w:rsid w:val="00990A1A"/>
    <w:rsid w:val="009918CB"/>
    <w:rsid w:val="00991A57"/>
    <w:rsid w:val="00992D1F"/>
    <w:rsid w:val="00992D8C"/>
    <w:rsid w:val="009956EC"/>
    <w:rsid w:val="00995D08"/>
    <w:rsid w:val="00996DB6"/>
    <w:rsid w:val="00996F01"/>
    <w:rsid w:val="00997359"/>
    <w:rsid w:val="0099757C"/>
    <w:rsid w:val="009A15AE"/>
    <w:rsid w:val="009A1625"/>
    <w:rsid w:val="009A1919"/>
    <w:rsid w:val="009A3030"/>
    <w:rsid w:val="009A31E5"/>
    <w:rsid w:val="009A3750"/>
    <w:rsid w:val="009A387D"/>
    <w:rsid w:val="009A4451"/>
    <w:rsid w:val="009A7DAA"/>
    <w:rsid w:val="009B6113"/>
    <w:rsid w:val="009B74E5"/>
    <w:rsid w:val="009C15C8"/>
    <w:rsid w:val="009C3D23"/>
    <w:rsid w:val="009C4B59"/>
    <w:rsid w:val="009C5F99"/>
    <w:rsid w:val="009D0351"/>
    <w:rsid w:val="009D046E"/>
    <w:rsid w:val="009D1D02"/>
    <w:rsid w:val="009D44CE"/>
    <w:rsid w:val="009D4B10"/>
    <w:rsid w:val="009D55A8"/>
    <w:rsid w:val="009D59A9"/>
    <w:rsid w:val="009D5CEC"/>
    <w:rsid w:val="009D674A"/>
    <w:rsid w:val="009D6D5B"/>
    <w:rsid w:val="009E12D0"/>
    <w:rsid w:val="009E166F"/>
    <w:rsid w:val="009E19E6"/>
    <w:rsid w:val="009E1ADC"/>
    <w:rsid w:val="009E2CC4"/>
    <w:rsid w:val="009E373F"/>
    <w:rsid w:val="009E469F"/>
    <w:rsid w:val="009E5E51"/>
    <w:rsid w:val="009F078D"/>
    <w:rsid w:val="009F0A09"/>
    <w:rsid w:val="009F21D5"/>
    <w:rsid w:val="009F38AE"/>
    <w:rsid w:val="009F4739"/>
    <w:rsid w:val="009F678D"/>
    <w:rsid w:val="009F6E81"/>
    <w:rsid w:val="00A0143E"/>
    <w:rsid w:val="00A020D1"/>
    <w:rsid w:val="00A021C1"/>
    <w:rsid w:val="00A02D99"/>
    <w:rsid w:val="00A038B8"/>
    <w:rsid w:val="00A045F3"/>
    <w:rsid w:val="00A0469B"/>
    <w:rsid w:val="00A04C79"/>
    <w:rsid w:val="00A055EA"/>
    <w:rsid w:val="00A05C8E"/>
    <w:rsid w:val="00A06C3B"/>
    <w:rsid w:val="00A06C65"/>
    <w:rsid w:val="00A10976"/>
    <w:rsid w:val="00A1166C"/>
    <w:rsid w:val="00A121B0"/>
    <w:rsid w:val="00A1229C"/>
    <w:rsid w:val="00A12BE7"/>
    <w:rsid w:val="00A16E51"/>
    <w:rsid w:val="00A17A98"/>
    <w:rsid w:val="00A20827"/>
    <w:rsid w:val="00A226AE"/>
    <w:rsid w:val="00A235E3"/>
    <w:rsid w:val="00A235F0"/>
    <w:rsid w:val="00A23B3B"/>
    <w:rsid w:val="00A25CEA"/>
    <w:rsid w:val="00A26A24"/>
    <w:rsid w:val="00A271F5"/>
    <w:rsid w:val="00A27431"/>
    <w:rsid w:val="00A3010C"/>
    <w:rsid w:val="00A31507"/>
    <w:rsid w:val="00A31F56"/>
    <w:rsid w:val="00A3287C"/>
    <w:rsid w:val="00A32CBB"/>
    <w:rsid w:val="00A3347F"/>
    <w:rsid w:val="00A3348D"/>
    <w:rsid w:val="00A33AC1"/>
    <w:rsid w:val="00A34E4D"/>
    <w:rsid w:val="00A37872"/>
    <w:rsid w:val="00A37C79"/>
    <w:rsid w:val="00A37CF9"/>
    <w:rsid w:val="00A401DF"/>
    <w:rsid w:val="00A42351"/>
    <w:rsid w:val="00A4254A"/>
    <w:rsid w:val="00A42693"/>
    <w:rsid w:val="00A43F85"/>
    <w:rsid w:val="00A4504F"/>
    <w:rsid w:val="00A465E1"/>
    <w:rsid w:val="00A47241"/>
    <w:rsid w:val="00A51147"/>
    <w:rsid w:val="00A53239"/>
    <w:rsid w:val="00A5326F"/>
    <w:rsid w:val="00A55188"/>
    <w:rsid w:val="00A5588F"/>
    <w:rsid w:val="00A61283"/>
    <w:rsid w:val="00A617E3"/>
    <w:rsid w:val="00A620EC"/>
    <w:rsid w:val="00A6313F"/>
    <w:rsid w:val="00A6373A"/>
    <w:rsid w:val="00A64129"/>
    <w:rsid w:val="00A64358"/>
    <w:rsid w:val="00A655B0"/>
    <w:rsid w:val="00A664B7"/>
    <w:rsid w:val="00A6779E"/>
    <w:rsid w:val="00A70854"/>
    <w:rsid w:val="00A71076"/>
    <w:rsid w:val="00A71EF9"/>
    <w:rsid w:val="00A736D2"/>
    <w:rsid w:val="00A73920"/>
    <w:rsid w:val="00A73965"/>
    <w:rsid w:val="00A755D1"/>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3E3F"/>
    <w:rsid w:val="00A94001"/>
    <w:rsid w:val="00A943FE"/>
    <w:rsid w:val="00A9454A"/>
    <w:rsid w:val="00A961A5"/>
    <w:rsid w:val="00A972E5"/>
    <w:rsid w:val="00A97B8C"/>
    <w:rsid w:val="00AA0A8C"/>
    <w:rsid w:val="00AA0E37"/>
    <w:rsid w:val="00AA292D"/>
    <w:rsid w:val="00AA2ECA"/>
    <w:rsid w:val="00AA2FD3"/>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44C"/>
    <w:rsid w:val="00AC3AA7"/>
    <w:rsid w:val="00AC5F3D"/>
    <w:rsid w:val="00AC6017"/>
    <w:rsid w:val="00AC7EF6"/>
    <w:rsid w:val="00AD02EE"/>
    <w:rsid w:val="00AD0813"/>
    <w:rsid w:val="00AD0A99"/>
    <w:rsid w:val="00AD175F"/>
    <w:rsid w:val="00AD1871"/>
    <w:rsid w:val="00AD1AAF"/>
    <w:rsid w:val="00AD1AE7"/>
    <w:rsid w:val="00AD3428"/>
    <w:rsid w:val="00AD4D40"/>
    <w:rsid w:val="00AD51FF"/>
    <w:rsid w:val="00AD660E"/>
    <w:rsid w:val="00AD7874"/>
    <w:rsid w:val="00AD7EFA"/>
    <w:rsid w:val="00AE1318"/>
    <w:rsid w:val="00AE2364"/>
    <w:rsid w:val="00AE4FC4"/>
    <w:rsid w:val="00AE648D"/>
    <w:rsid w:val="00AF15FF"/>
    <w:rsid w:val="00AF1F10"/>
    <w:rsid w:val="00AF2E0D"/>
    <w:rsid w:val="00AF3542"/>
    <w:rsid w:val="00AF393C"/>
    <w:rsid w:val="00AF61B8"/>
    <w:rsid w:val="00AF6A93"/>
    <w:rsid w:val="00AF6C42"/>
    <w:rsid w:val="00AF6F7E"/>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108"/>
    <w:rsid w:val="00B17233"/>
    <w:rsid w:val="00B17402"/>
    <w:rsid w:val="00B17AD9"/>
    <w:rsid w:val="00B21BA3"/>
    <w:rsid w:val="00B22B80"/>
    <w:rsid w:val="00B22E7C"/>
    <w:rsid w:val="00B22FF5"/>
    <w:rsid w:val="00B23592"/>
    <w:rsid w:val="00B24045"/>
    <w:rsid w:val="00B24829"/>
    <w:rsid w:val="00B25175"/>
    <w:rsid w:val="00B25454"/>
    <w:rsid w:val="00B262F3"/>
    <w:rsid w:val="00B263B1"/>
    <w:rsid w:val="00B27493"/>
    <w:rsid w:val="00B27752"/>
    <w:rsid w:val="00B27BCE"/>
    <w:rsid w:val="00B27C1A"/>
    <w:rsid w:val="00B31387"/>
    <w:rsid w:val="00B338E7"/>
    <w:rsid w:val="00B33F09"/>
    <w:rsid w:val="00B3500C"/>
    <w:rsid w:val="00B3675A"/>
    <w:rsid w:val="00B37BDA"/>
    <w:rsid w:val="00B40717"/>
    <w:rsid w:val="00B40AA9"/>
    <w:rsid w:val="00B4108A"/>
    <w:rsid w:val="00B42FAE"/>
    <w:rsid w:val="00B4425A"/>
    <w:rsid w:val="00B4470C"/>
    <w:rsid w:val="00B44997"/>
    <w:rsid w:val="00B463F5"/>
    <w:rsid w:val="00B46423"/>
    <w:rsid w:val="00B476BF"/>
    <w:rsid w:val="00B5299F"/>
    <w:rsid w:val="00B5499C"/>
    <w:rsid w:val="00B579C8"/>
    <w:rsid w:val="00B57C54"/>
    <w:rsid w:val="00B60243"/>
    <w:rsid w:val="00B618CB"/>
    <w:rsid w:val="00B65399"/>
    <w:rsid w:val="00B669E5"/>
    <w:rsid w:val="00B67EEC"/>
    <w:rsid w:val="00B715CD"/>
    <w:rsid w:val="00B71F73"/>
    <w:rsid w:val="00B75360"/>
    <w:rsid w:val="00B75429"/>
    <w:rsid w:val="00B76299"/>
    <w:rsid w:val="00B76AC2"/>
    <w:rsid w:val="00B76DFD"/>
    <w:rsid w:val="00B7742E"/>
    <w:rsid w:val="00B77A4B"/>
    <w:rsid w:val="00B77C92"/>
    <w:rsid w:val="00B80838"/>
    <w:rsid w:val="00B82607"/>
    <w:rsid w:val="00B827A3"/>
    <w:rsid w:val="00B83F31"/>
    <w:rsid w:val="00B846DB"/>
    <w:rsid w:val="00B84CE8"/>
    <w:rsid w:val="00B85BAE"/>
    <w:rsid w:val="00B860C5"/>
    <w:rsid w:val="00B86635"/>
    <w:rsid w:val="00B86AC3"/>
    <w:rsid w:val="00B9070B"/>
    <w:rsid w:val="00B90927"/>
    <w:rsid w:val="00B90A57"/>
    <w:rsid w:val="00B92412"/>
    <w:rsid w:val="00B94C19"/>
    <w:rsid w:val="00B9611F"/>
    <w:rsid w:val="00B96C43"/>
    <w:rsid w:val="00BA1528"/>
    <w:rsid w:val="00BA2E82"/>
    <w:rsid w:val="00BA46C8"/>
    <w:rsid w:val="00BA4EC4"/>
    <w:rsid w:val="00BA5452"/>
    <w:rsid w:val="00BA593C"/>
    <w:rsid w:val="00BA6392"/>
    <w:rsid w:val="00BA7D4C"/>
    <w:rsid w:val="00BB1FBB"/>
    <w:rsid w:val="00BB2142"/>
    <w:rsid w:val="00BB3628"/>
    <w:rsid w:val="00BB381F"/>
    <w:rsid w:val="00BB3A88"/>
    <w:rsid w:val="00BB3C8F"/>
    <w:rsid w:val="00BB541F"/>
    <w:rsid w:val="00BB67B6"/>
    <w:rsid w:val="00BB72CD"/>
    <w:rsid w:val="00BB78B3"/>
    <w:rsid w:val="00BC1032"/>
    <w:rsid w:val="00BC1454"/>
    <w:rsid w:val="00BC1815"/>
    <w:rsid w:val="00BC1A54"/>
    <w:rsid w:val="00BC2632"/>
    <w:rsid w:val="00BC29C6"/>
    <w:rsid w:val="00BC2CC2"/>
    <w:rsid w:val="00BC38E1"/>
    <w:rsid w:val="00BC4208"/>
    <w:rsid w:val="00BC48E4"/>
    <w:rsid w:val="00BC4A12"/>
    <w:rsid w:val="00BC4B6D"/>
    <w:rsid w:val="00BC6F23"/>
    <w:rsid w:val="00BC7B05"/>
    <w:rsid w:val="00BC7DC2"/>
    <w:rsid w:val="00BD1BDF"/>
    <w:rsid w:val="00BD1FD5"/>
    <w:rsid w:val="00BD254B"/>
    <w:rsid w:val="00BD3243"/>
    <w:rsid w:val="00BD3411"/>
    <w:rsid w:val="00BD56D0"/>
    <w:rsid w:val="00BD7627"/>
    <w:rsid w:val="00BE1693"/>
    <w:rsid w:val="00BE373D"/>
    <w:rsid w:val="00BE48A5"/>
    <w:rsid w:val="00BE54FC"/>
    <w:rsid w:val="00BE58B2"/>
    <w:rsid w:val="00BE5F24"/>
    <w:rsid w:val="00BE622D"/>
    <w:rsid w:val="00BE6FB6"/>
    <w:rsid w:val="00BE7750"/>
    <w:rsid w:val="00BE7CB4"/>
    <w:rsid w:val="00BF0428"/>
    <w:rsid w:val="00BF1D3D"/>
    <w:rsid w:val="00BF2DFF"/>
    <w:rsid w:val="00C00681"/>
    <w:rsid w:val="00C00D43"/>
    <w:rsid w:val="00C02257"/>
    <w:rsid w:val="00C02BE8"/>
    <w:rsid w:val="00C034C7"/>
    <w:rsid w:val="00C0449F"/>
    <w:rsid w:val="00C064A6"/>
    <w:rsid w:val="00C067C9"/>
    <w:rsid w:val="00C06C02"/>
    <w:rsid w:val="00C12873"/>
    <w:rsid w:val="00C149FF"/>
    <w:rsid w:val="00C15C92"/>
    <w:rsid w:val="00C15D3B"/>
    <w:rsid w:val="00C1658F"/>
    <w:rsid w:val="00C169E8"/>
    <w:rsid w:val="00C16FCF"/>
    <w:rsid w:val="00C1778E"/>
    <w:rsid w:val="00C2055A"/>
    <w:rsid w:val="00C20A20"/>
    <w:rsid w:val="00C22306"/>
    <w:rsid w:val="00C23618"/>
    <w:rsid w:val="00C24C6B"/>
    <w:rsid w:val="00C25703"/>
    <w:rsid w:val="00C3044E"/>
    <w:rsid w:val="00C31472"/>
    <w:rsid w:val="00C31FAD"/>
    <w:rsid w:val="00C33A11"/>
    <w:rsid w:val="00C34ACD"/>
    <w:rsid w:val="00C35914"/>
    <w:rsid w:val="00C404AB"/>
    <w:rsid w:val="00C41B0A"/>
    <w:rsid w:val="00C42D7F"/>
    <w:rsid w:val="00C43146"/>
    <w:rsid w:val="00C432A9"/>
    <w:rsid w:val="00C4485F"/>
    <w:rsid w:val="00C44A05"/>
    <w:rsid w:val="00C44DAF"/>
    <w:rsid w:val="00C45243"/>
    <w:rsid w:val="00C45D96"/>
    <w:rsid w:val="00C46380"/>
    <w:rsid w:val="00C4730C"/>
    <w:rsid w:val="00C50638"/>
    <w:rsid w:val="00C52648"/>
    <w:rsid w:val="00C54177"/>
    <w:rsid w:val="00C5579B"/>
    <w:rsid w:val="00C55D50"/>
    <w:rsid w:val="00C60B2B"/>
    <w:rsid w:val="00C60E51"/>
    <w:rsid w:val="00C620F5"/>
    <w:rsid w:val="00C62BB9"/>
    <w:rsid w:val="00C63702"/>
    <w:rsid w:val="00C66CDE"/>
    <w:rsid w:val="00C67400"/>
    <w:rsid w:val="00C67B10"/>
    <w:rsid w:val="00C71611"/>
    <w:rsid w:val="00C72B18"/>
    <w:rsid w:val="00C73AE9"/>
    <w:rsid w:val="00C73ED9"/>
    <w:rsid w:val="00C75008"/>
    <w:rsid w:val="00C768E0"/>
    <w:rsid w:val="00C76A2F"/>
    <w:rsid w:val="00C77561"/>
    <w:rsid w:val="00C77C44"/>
    <w:rsid w:val="00C8259B"/>
    <w:rsid w:val="00C846B0"/>
    <w:rsid w:val="00C846EB"/>
    <w:rsid w:val="00C84D40"/>
    <w:rsid w:val="00C85DE8"/>
    <w:rsid w:val="00C8633E"/>
    <w:rsid w:val="00C87100"/>
    <w:rsid w:val="00C87CF6"/>
    <w:rsid w:val="00C90BA1"/>
    <w:rsid w:val="00C918C3"/>
    <w:rsid w:val="00C91DD2"/>
    <w:rsid w:val="00C92342"/>
    <w:rsid w:val="00C9268D"/>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2AE"/>
    <w:rsid w:val="00CC0F4C"/>
    <w:rsid w:val="00CC11E6"/>
    <w:rsid w:val="00CC2E57"/>
    <w:rsid w:val="00CC3D03"/>
    <w:rsid w:val="00CC77A1"/>
    <w:rsid w:val="00CD0AAC"/>
    <w:rsid w:val="00CD0CC5"/>
    <w:rsid w:val="00CD35BB"/>
    <w:rsid w:val="00CD35ED"/>
    <w:rsid w:val="00CD39FF"/>
    <w:rsid w:val="00CD45BB"/>
    <w:rsid w:val="00CD525C"/>
    <w:rsid w:val="00CD78E5"/>
    <w:rsid w:val="00CD7E7D"/>
    <w:rsid w:val="00CD7EF8"/>
    <w:rsid w:val="00CE004B"/>
    <w:rsid w:val="00CE2217"/>
    <w:rsid w:val="00CE44B9"/>
    <w:rsid w:val="00CE4CA3"/>
    <w:rsid w:val="00CE5871"/>
    <w:rsid w:val="00CE62F5"/>
    <w:rsid w:val="00CE6727"/>
    <w:rsid w:val="00CE6DC6"/>
    <w:rsid w:val="00CF0ED7"/>
    <w:rsid w:val="00CF24A1"/>
    <w:rsid w:val="00CF3763"/>
    <w:rsid w:val="00CF5AB0"/>
    <w:rsid w:val="00CF70AF"/>
    <w:rsid w:val="00CF7931"/>
    <w:rsid w:val="00CF7CBF"/>
    <w:rsid w:val="00D001CD"/>
    <w:rsid w:val="00D00540"/>
    <w:rsid w:val="00D00595"/>
    <w:rsid w:val="00D03382"/>
    <w:rsid w:val="00D0471F"/>
    <w:rsid w:val="00D05ED3"/>
    <w:rsid w:val="00D07135"/>
    <w:rsid w:val="00D07D1C"/>
    <w:rsid w:val="00D10109"/>
    <w:rsid w:val="00D11F02"/>
    <w:rsid w:val="00D12061"/>
    <w:rsid w:val="00D12AA6"/>
    <w:rsid w:val="00D13297"/>
    <w:rsid w:val="00D135E9"/>
    <w:rsid w:val="00D13E40"/>
    <w:rsid w:val="00D14DB2"/>
    <w:rsid w:val="00D20B9A"/>
    <w:rsid w:val="00D21816"/>
    <w:rsid w:val="00D2670F"/>
    <w:rsid w:val="00D272BD"/>
    <w:rsid w:val="00D32477"/>
    <w:rsid w:val="00D333ED"/>
    <w:rsid w:val="00D33B49"/>
    <w:rsid w:val="00D34C7B"/>
    <w:rsid w:val="00D34F1B"/>
    <w:rsid w:val="00D35D88"/>
    <w:rsid w:val="00D36EC4"/>
    <w:rsid w:val="00D374C3"/>
    <w:rsid w:val="00D4022A"/>
    <w:rsid w:val="00D406E5"/>
    <w:rsid w:val="00D41144"/>
    <w:rsid w:val="00D41795"/>
    <w:rsid w:val="00D44D0C"/>
    <w:rsid w:val="00D465F2"/>
    <w:rsid w:val="00D46B71"/>
    <w:rsid w:val="00D5028D"/>
    <w:rsid w:val="00D50AF5"/>
    <w:rsid w:val="00D524C1"/>
    <w:rsid w:val="00D52528"/>
    <w:rsid w:val="00D535D3"/>
    <w:rsid w:val="00D5411D"/>
    <w:rsid w:val="00D5585E"/>
    <w:rsid w:val="00D55983"/>
    <w:rsid w:val="00D57C5B"/>
    <w:rsid w:val="00D6025B"/>
    <w:rsid w:val="00D60D17"/>
    <w:rsid w:val="00D61917"/>
    <w:rsid w:val="00D619FF"/>
    <w:rsid w:val="00D63474"/>
    <w:rsid w:val="00D6352C"/>
    <w:rsid w:val="00D6468F"/>
    <w:rsid w:val="00D64CCC"/>
    <w:rsid w:val="00D665CC"/>
    <w:rsid w:val="00D67133"/>
    <w:rsid w:val="00D679C1"/>
    <w:rsid w:val="00D7064A"/>
    <w:rsid w:val="00D70C0D"/>
    <w:rsid w:val="00D71375"/>
    <w:rsid w:val="00D73849"/>
    <w:rsid w:val="00D7637F"/>
    <w:rsid w:val="00D77A37"/>
    <w:rsid w:val="00D8040C"/>
    <w:rsid w:val="00D80CBD"/>
    <w:rsid w:val="00D8206C"/>
    <w:rsid w:val="00D824E3"/>
    <w:rsid w:val="00D82918"/>
    <w:rsid w:val="00D84F1B"/>
    <w:rsid w:val="00D85008"/>
    <w:rsid w:val="00D85FB7"/>
    <w:rsid w:val="00D867CE"/>
    <w:rsid w:val="00D868C8"/>
    <w:rsid w:val="00D86D4F"/>
    <w:rsid w:val="00D87287"/>
    <w:rsid w:val="00D87589"/>
    <w:rsid w:val="00D90C4E"/>
    <w:rsid w:val="00D90CB5"/>
    <w:rsid w:val="00D92B2D"/>
    <w:rsid w:val="00D92CC2"/>
    <w:rsid w:val="00D92DCA"/>
    <w:rsid w:val="00D930F0"/>
    <w:rsid w:val="00D936B6"/>
    <w:rsid w:val="00D938E0"/>
    <w:rsid w:val="00D947EC"/>
    <w:rsid w:val="00D95048"/>
    <w:rsid w:val="00D95076"/>
    <w:rsid w:val="00D962EE"/>
    <w:rsid w:val="00D96625"/>
    <w:rsid w:val="00D97647"/>
    <w:rsid w:val="00D97E21"/>
    <w:rsid w:val="00DA1FFD"/>
    <w:rsid w:val="00DA2AFE"/>
    <w:rsid w:val="00DA336C"/>
    <w:rsid w:val="00DA3466"/>
    <w:rsid w:val="00DA3967"/>
    <w:rsid w:val="00DA3A95"/>
    <w:rsid w:val="00DA3B72"/>
    <w:rsid w:val="00DA633D"/>
    <w:rsid w:val="00DB0AE1"/>
    <w:rsid w:val="00DB0B49"/>
    <w:rsid w:val="00DB2D17"/>
    <w:rsid w:val="00DB3C86"/>
    <w:rsid w:val="00DB4D34"/>
    <w:rsid w:val="00DB6A43"/>
    <w:rsid w:val="00DC0629"/>
    <w:rsid w:val="00DC1DC5"/>
    <w:rsid w:val="00DC1F92"/>
    <w:rsid w:val="00DC2803"/>
    <w:rsid w:val="00DC3624"/>
    <w:rsid w:val="00DC423B"/>
    <w:rsid w:val="00DC4B52"/>
    <w:rsid w:val="00DC50C4"/>
    <w:rsid w:val="00DC6FEF"/>
    <w:rsid w:val="00DC7CB6"/>
    <w:rsid w:val="00DD04BD"/>
    <w:rsid w:val="00DD1DB0"/>
    <w:rsid w:val="00DD1DD0"/>
    <w:rsid w:val="00DD30E4"/>
    <w:rsid w:val="00DD40EC"/>
    <w:rsid w:val="00DD5615"/>
    <w:rsid w:val="00DD5B2F"/>
    <w:rsid w:val="00DD63DB"/>
    <w:rsid w:val="00DD75EA"/>
    <w:rsid w:val="00DD7BBF"/>
    <w:rsid w:val="00DD7C24"/>
    <w:rsid w:val="00DE0D8C"/>
    <w:rsid w:val="00DE11C6"/>
    <w:rsid w:val="00DE3384"/>
    <w:rsid w:val="00DE46AA"/>
    <w:rsid w:val="00DE523A"/>
    <w:rsid w:val="00DE550A"/>
    <w:rsid w:val="00DE5EBF"/>
    <w:rsid w:val="00DE63BF"/>
    <w:rsid w:val="00DF0284"/>
    <w:rsid w:val="00DF057C"/>
    <w:rsid w:val="00DF0B54"/>
    <w:rsid w:val="00DF28A0"/>
    <w:rsid w:val="00DF362A"/>
    <w:rsid w:val="00DF3A9C"/>
    <w:rsid w:val="00DF4E19"/>
    <w:rsid w:val="00DF5050"/>
    <w:rsid w:val="00DF65F4"/>
    <w:rsid w:val="00DF7621"/>
    <w:rsid w:val="00DF7DE4"/>
    <w:rsid w:val="00DF7E55"/>
    <w:rsid w:val="00E00F77"/>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11A05"/>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4BFC"/>
    <w:rsid w:val="00E3559A"/>
    <w:rsid w:val="00E35961"/>
    <w:rsid w:val="00E3747A"/>
    <w:rsid w:val="00E37CCE"/>
    <w:rsid w:val="00E41C9E"/>
    <w:rsid w:val="00E444FA"/>
    <w:rsid w:val="00E448C0"/>
    <w:rsid w:val="00E44C80"/>
    <w:rsid w:val="00E45BC2"/>
    <w:rsid w:val="00E4667D"/>
    <w:rsid w:val="00E5071C"/>
    <w:rsid w:val="00E50B42"/>
    <w:rsid w:val="00E50C5C"/>
    <w:rsid w:val="00E510DD"/>
    <w:rsid w:val="00E5146B"/>
    <w:rsid w:val="00E51A5D"/>
    <w:rsid w:val="00E575F5"/>
    <w:rsid w:val="00E60058"/>
    <w:rsid w:val="00E60A86"/>
    <w:rsid w:val="00E619C0"/>
    <w:rsid w:val="00E64B91"/>
    <w:rsid w:val="00E65799"/>
    <w:rsid w:val="00E65CFC"/>
    <w:rsid w:val="00E712A1"/>
    <w:rsid w:val="00E727A0"/>
    <w:rsid w:val="00E76050"/>
    <w:rsid w:val="00E766F4"/>
    <w:rsid w:val="00E7681D"/>
    <w:rsid w:val="00E76E56"/>
    <w:rsid w:val="00E779BE"/>
    <w:rsid w:val="00E80244"/>
    <w:rsid w:val="00E80532"/>
    <w:rsid w:val="00E80CB2"/>
    <w:rsid w:val="00E8279A"/>
    <w:rsid w:val="00E83179"/>
    <w:rsid w:val="00E849B5"/>
    <w:rsid w:val="00E862F4"/>
    <w:rsid w:val="00E86AC1"/>
    <w:rsid w:val="00E87D6D"/>
    <w:rsid w:val="00E90315"/>
    <w:rsid w:val="00E90F68"/>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90E"/>
    <w:rsid w:val="00EB6CFB"/>
    <w:rsid w:val="00EB781B"/>
    <w:rsid w:val="00EB7AE2"/>
    <w:rsid w:val="00EB7E38"/>
    <w:rsid w:val="00EB7E58"/>
    <w:rsid w:val="00EC09C9"/>
    <w:rsid w:val="00EC0C5B"/>
    <w:rsid w:val="00EC0E89"/>
    <w:rsid w:val="00EC1841"/>
    <w:rsid w:val="00EC21A6"/>
    <w:rsid w:val="00EC2BAB"/>
    <w:rsid w:val="00EC3E75"/>
    <w:rsid w:val="00EC415F"/>
    <w:rsid w:val="00EC496F"/>
    <w:rsid w:val="00EC5509"/>
    <w:rsid w:val="00EC5EF9"/>
    <w:rsid w:val="00ED1063"/>
    <w:rsid w:val="00ED407A"/>
    <w:rsid w:val="00ED42CB"/>
    <w:rsid w:val="00ED5B4E"/>
    <w:rsid w:val="00ED6CE3"/>
    <w:rsid w:val="00ED7494"/>
    <w:rsid w:val="00ED7A26"/>
    <w:rsid w:val="00EE0D4C"/>
    <w:rsid w:val="00EE130C"/>
    <w:rsid w:val="00EE1552"/>
    <w:rsid w:val="00EE2CAB"/>
    <w:rsid w:val="00EE6D2B"/>
    <w:rsid w:val="00EF17F7"/>
    <w:rsid w:val="00EF1E4A"/>
    <w:rsid w:val="00EF2E45"/>
    <w:rsid w:val="00EF30D5"/>
    <w:rsid w:val="00EF53C9"/>
    <w:rsid w:val="00EF5F2A"/>
    <w:rsid w:val="00EF645D"/>
    <w:rsid w:val="00EF698C"/>
    <w:rsid w:val="00EF6EBC"/>
    <w:rsid w:val="00EF7ECE"/>
    <w:rsid w:val="00F016EC"/>
    <w:rsid w:val="00F03473"/>
    <w:rsid w:val="00F04187"/>
    <w:rsid w:val="00F04978"/>
    <w:rsid w:val="00F04F88"/>
    <w:rsid w:val="00F05D17"/>
    <w:rsid w:val="00F06628"/>
    <w:rsid w:val="00F10FD9"/>
    <w:rsid w:val="00F11652"/>
    <w:rsid w:val="00F11B2A"/>
    <w:rsid w:val="00F11D21"/>
    <w:rsid w:val="00F12B7E"/>
    <w:rsid w:val="00F15D07"/>
    <w:rsid w:val="00F161FC"/>
    <w:rsid w:val="00F163A2"/>
    <w:rsid w:val="00F1665D"/>
    <w:rsid w:val="00F178C7"/>
    <w:rsid w:val="00F21DDC"/>
    <w:rsid w:val="00F22708"/>
    <w:rsid w:val="00F228C3"/>
    <w:rsid w:val="00F24CBB"/>
    <w:rsid w:val="00F2555E"/>
    <w:rsid w:val="00F2684D"/>
    <w:rsid w:val="00F32DE5"/>
    <w:rsid w:val="00F333CD"/>
    <w:rsid w:val="00F33B64"/>
    <w:rsid w:val="00F33FB2"/>
    <w:rsid w:val="00F34846"/>
    <w:rsid w:val="00F358E8"/>
    <w:rsid w:val="00F35F48"/>
    <w:rsid w:val="00F37987"/>
    <w:rsid w:val="00F406A0"/>
    <w:rsid w:val="00F422C7"/>
    <w:rsid w:val="00F42381"/>
    <w:rsid w:val="00F43FC2"/>
    <w:rsid w:val="00F44D81"/>
    <w:rsid w:val="00F478C2"/>
    <w:rsid w:val="00F5017E"/>
    <w:rsid w:val="00F509DD"/>
    <w:rsid w:val="00F538A4"/>
    <w:rsid w:val="00F53B7F"/>
    <w:rsid w:val="00F54645"/>
    <w:rsid w:val="00F54960"/>
    <w:rsid w:val="00F54C39"/>
    <w:rsid w:val="00F55D0A"/>
    <w:rsid w:val="00F57A43"/>
    <w:rsid w:val="00F606A7"/>
    <w:rsid w:val="00F60C7C"/>
    <w:rsid w:val="00F6219E"/>
    <w:rsid w:val="00F6675D"/>
    <w:rsid w:val="00F70C45"/>
    <w:rsid w:val="00F713F4"/>
    <w:rsid w:val="00F71530"/>
    <w:rsid w:val="00F71A0C"/>
    <w:rsid w:val="00F71BC8"/>
    <w:rsid w:val="00F7388E"/>
    <w:rsid w:val="00F73921"/>
    <w:rsid w:val="00F765B2"/>
    <w:rsid w:val="00F76B66"/>
    <w:rsid w:val="00F77B99"/>
    <w:rsid w:val="00F810FE"/>
    <w:rsid w:val="00F818AF"/>
    <w:rsid w:val="00F81B1A"/>
    <w:rsid w:val="00F82A55"/>
    <w:rsid w:val="00F83793"/>
    <w:rsid w:val="00F838D1"/>
    <w:rsid w:val="00F84448"/>
    <w:rsid w:val="00F84DCE"/>
    <w:rsid w:val="00F852BE"/>
    <w:rsid w:val="00F852FA"/>
    <w:rsid w:val="00F85305"/>
    <w:rsid w:val="00F87C97"/>
    <w:rsid w:val="00F90162"/>
    <w:rsid w:val="00F9284A"/>
    <w:rsid w:val="00F937B1"/>
    <w:rsid w:val="00F94FD6"/>
    <w:rsid w:val="00F95327"/>
    <w:rsid w:val="00F96C4D"/>
    <w:rsid w:val="00F973AD"/>
    <w:rsid w:val="00FA0E3C"/>
    <w:rsid w:val="00FA0F75"/>
    <w:rsid w:val="00FA12E1"/>
    <w:rsid w:val="00FA137D"/>
    <w:rsid w:val="00FA15B7"/>
    <w:rsid w:val="00FA1C4F"/>
    <w:rsid w:val="00FA328C"/>
    <w:rsid w:val="00FA366A"/>
    <w:rsid w:val="00FA4ED6"/>
    <w:rsid w:val="00FA5D6F"/>
    <w:rsid w:val="00FA5FCE"/>
    <w:rsid w:val="00FA673F"/>
    <w:rsid w:val="00FA782A"/>
    <w:rsid w:val="00FB02D1"/>
    <w:rsid w:val="00FB07E3"/>
    <w:rsid w:val="00FB0BC3"/>
    <w:rsid w:val="00FB2883"/>
    <w:rsid w:val="00FB2B8F"/>
    <w:rsid w:val="00FB2B9D"/>
    <w:rsid w:val="00FB334D"/>
    <w:rsid w:val="00FB4137"/>
    <w:rsid w:val="00FB4495"/>
    <w:rsid w:val="00FB54B0"/>
    <w:rsid w:val="00FB5695"/>
    <w:rsid w:val="00FB631B"/>
    <w:rsid w:val="00FB703F"/>
    <w:rsid w:val="00FB7493"/>
    <w:rsid w:val="00FC1371"/>
    <w:rsid w:val="00FC1398"/>
    <w:rsid w:val="00FC3300"/>
    <w:rsid w:val="00FC5CA1"/>
    <w:rsid w:val="00FC61D8"/>
    <w:rsid w:val="00FC6699"/>
    <w:rsid w:val="00FC70E1"/>
    <w:rsid w:val="00FC75F0"/>
    <w:rsid w:val="00FC7D0A"/>
    <w:rsid w:val="00FD36ED"/>
    <w:rsid w:val="00FD6CFB"/>
    <w:rsid w:val="00FE047D"/>
    <w:rsid w:val="00FE0908"/>
    <w:rsid w:val="00FE092B"/>
    <w:rsid w:val="00FE0B6F"/>
    <w:rsid w:val="00FE4CF8"/>
    <w:rsid w:val="00FE6F1E"/>
    <w:rsid w:val="00FE73F5"/>
    <w:rsid w:val="00FF0911"/>
    <w:rsid w:val="00FF1B83"/>
    <w:rsid w:val="00FF2B28"/>
    <w:rsid w:val="00FF2E25"/>
    <w:rsid w:val="00FF4EE3"/>
    <w:rsid w:val="00FF55E5"/>
    <w:rsid w:val="00FF5B1B"/>
    <w:rsid w:val="00FF623D"/>
    <w:rsid w:val="00FF6D23"/>
    <w:rsid w:val="00FF7BE6"/>
    <w:rsid w:val="01A95DE6"/>
    <w:rsid w:val="03F983B9"/>
    <w:rsid w:val="046C5269"/>
    <w:rsid w:val="07239C07"/>
    <w:rsid w:val="07500FC2"/>
    <w:rsid w:val="0759A5DF"/>
    <w:rsid w:val="07C0879E"/>
    <w:rsid w:val="08D6D829"/>
    <w:rsid w:val="09014D40"/>
    <w:rsid w:val="0A55BF67"/>
    <w:rsid w:val="0AD65681"/>
    <w:rsid w:val="0D04EC48"/>
    <w:rsid w:val="0D24E1F1"/>
    <w:rsid w:val="0D3F46DC"/>
    <w:rsid w:val="0D9EC169"/>
    <w:rsid w:val="0DD37952"/>
    <w:rsid w:val="0ECDC0B5"/>
    <w:rsid w:val="0FB90D21"/>
    <w:rsid w:val="10D68703"/>
    <w:rsid w:val="11E22E1A"/>
    <w:rsid w:val="11F6A90F"/>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0060983"/>
    <w:rsid w:val="22085F16"/>
    <w:rsid w:val="2216E2FA"/>
    <w:rsid w:val="237E08AB"/>
    <w:rsid w:val="257E8E2F"/>
    <w:rsid w:val="26465FF5"/>
    <w:rsid w:val="2672C31B"/>
    <w:rsid w:val="26AD1C91"/>
    <w:rsid w:val="26C753F8"/>
    <w:rsid w:val="274E1C67"/>
    <w:rsid w:val="27B9B49C"/>
    <w:rsid w:val="2848ECF2"/>
    <w:rsid w:val="28B60C56"/>
    <w:rsid w:val="28C31039"/>
    <w:rsid w:val="2BBE8338"/>
    <w:rsid w:val="2C9A8313"/>
    <w:rsid w:val="2C9D53AC"/>
    <w:rsid w:val="2DA4C093"/>
    <w:rsid w:val="2DD0DB78"/>
    <w:rsid w:val="2DF4E1F2"/>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C3C249"/>
    <w:rsid w:val="416770F8"/>
    <w:rsid w:val="41875F94"/>
    <w:rsid w:val="42BA96F3"/>
    <w:rsid w:val="43744EA6"/>
    <w:rsid w:val="43AD9BE0"/>
    <w:rsid w:val="43F8D25D"/>
    <w:rsid w:val="44043266"/>
    <w:rsid w:val="4469FD80"/>
    <w:rsid w:val="44DAA066"/>
    <w:rsid w:val="45BDBE92"/>
    <w:rsid w:val="46041142"/>
    <w:rsid w:val="47925BA9"/>
    <w:rsid w:val="4834F812"/>
    <w:rsid w:val="48A14163"/>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D5B16ED"/>
    <w:rsid w:val="7DC13AC8"/>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0C1E8F07-4D62-49DA-9A86-F9BA891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 w:type="paragraph" w:customStyle="1" w:styleId="xmsolistparagraph">
    <w:name w:val="x_msolistparagraph"/>
    <w:basedOn w:val="Normal"/>
    <w:rsid w:val="00316FC3"/>
    <w:pPr>
      <w:spacing w:after="0" w:line="240" w:lineRule="auto"/>
      <w:ind w:left="720"/>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cms.gov/files/document/covid-toolkit-states-mitigate-covid-19-nursing-homes.pdf" TargetMode="External"/><Relationship Id="rId39" Type="http://schemas.openxmlformats.org/officeDocument/2006/relationships/hyperlink" Target="https://www.cdc.gov/HAI/toolkits/Evaluating-Environmental-Cleaning.html" TargetMode="External"/><Relationship Id="rId21" Type="http://schemas.openxmlformats.org/officeDocument/2006/relationships/header" Target="header1.xml"/><Relationship Id="rId34" Type="http://schemas.openxmlformats.org/officeDocument/2006/relationships/hyperlink" Target="https://qsep.cms.gov/welcome.aspx" TargetMode="External"/><Relationship Id="rId42" Type="http://schemas.openxmlformats.org/officeDocument/2006/relationships/hyperlink" Target="https://www.cms.gov/medicare/provider-enrollment-and-certification/qapi/downloads/qapiataglance.pdf" TargetMode="External"/><Relationship Id="rId47" Type="http://schemas.openxmlformats.org/officeDocument/2006/relationships/hyperlink" Target="https://hqin.org/resource/safe-visitation-in-nursing-home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hqin.org/wp-content/uploads/2020/05/Simple-Strategies-Dont-Touch-Your-Face-Poster_04062020_508.pdf" TargetMode="Externa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hqin.org/resource/hqin-generic-tracking-tool/" TargetMode="External"/><Relationship Id="rId37" Type="http://schemas.openxmlformats.org/officeDocument/2006/relationships/hyperlink" Target="https://www.epa.gov/coronavirus/list-n-advanced-search-page-disinfectants-coronavirus-covid-19" TargetMode="External"/><Relationship Id="rId40" Type="http://schemas.openxmlformats.org/officeDocument/2006/relationships/hyperlink" Target="https://www.cdc.gov/injectionsafety/pntoolkit/" TargetMode="External"/><Relationship Id="rId45" Type="http://schemas.openxmlformats.org/officeDocument/2006/relationships/hyperlink" Target="https://hqin.org/resource/your-health-cant-wait-vaccinate-resources/"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hqin.org/wp-content/uploads/2020/05/NRSH_008_handwashing_poster_FINAL_03052020_508.pdf" TargetMode="External"/><Relationship Id="rId36" Type="http://schemas.openxmlformats.org/officeDocument/2006/relationships/hyperlink" Target="https://www.cdc.gov/infectioncontrol/pdf/guidelines/environmental-guidelines-P.pdf" TargetMode="External"/><Relationship Id="rId49" Type="http://schemas.openxmlformats.org/officeDocument/2006/relationships/hyperlink" Target="https://hqin.org/resource/visitation-guidance-to-protect-nursing-home-residents-poster/"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www.ahcancal.org/Survey-Regulatory-Legal/Emergency-Preparedness/Documents/COVID19/COVID19-Screening-Checklist.zip" TargetMode="External"/><Relationship Id="rId44" Type="http://schemas.openxmlformats.org/officeDocument/2006/relationships/hyperlink" Target="https://hqin.org/resource/vaccine-hesitancy-misinformatio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hqin.org/wp-content/uploads/2021/04/Masking-Still-Matters-508.pdf" TargetMode="External"/><Relationship Id="rId30" Type="http://schemas.openxmlformats.org/officeDocument/2006/relationships/hyperlink" Target="https://www.cms.gov/files/document/qso-20-39-nh-revised.pdf" TargetMode="External"/><Relationship Id="rId35" Type="http://schemas.openxmlformats.org/officeDocument/2006/relationships/hyperlink" Target="https://www.cdc.gov/infectioncontrol/guidelines/environmental/index.html" TargetMode="External"/><Relationship Id="rId43" Type="http://schemas.openxmlformats.org/officeDocument/2006/relationships/hyperlink" Target="https://hqin.org/resources/" TargetMode="External"/><Relationship Id="rId48" Type="http://schemas.openxmlformats.org/officeDocument/2006/relationships/hyperlink" Target="https://hqin.org/resource/visitation-plan-guideline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ms.gov/files/document/qso-20-39-nh-revised.pdf" TargetMode="External"/><Relationship Id="rId33" Type="http://schemas.openxmlformats.org/officeDocument/2006/relationships/hyperlink" Target="https://hqin.org/wp-content/uploads/2023/05/Checklist-of-Best-Practices-to-Keep-IDs-from-NHs.pdf" TargetMode="External"/><Relationship Id="rId38" Type="http://schemas.openxmlformats.org/officeDocument/2006/relationships/hyperlink" Target="https://www.epa.gov/coronavirus" TargetMode="External"/><Relationship Id="rId46" Type="http://schemas.openxmlformats.org/officeDocument/2006/relationships/hyperlink" Target="https://hqin.org/resource/bulletin-board-bundles/"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www.cms.gov/files/document/qso-20-39-nh-revised.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B0285-7C54-4D11-971D-DCB91B16A73A}">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f5e617e0-9ae6-48ae-8c0a-f049dce7ee5d"/>
    <ds:schemaRef ds:uri="http://schemas.microsoft.com/office/infopath/2007/PartnerControls"/>
    <ds:schemaRef ds:uri="b6698f20-16d8-4387-8fa1-6bd4bb26deb7"/>
    <ds:schemaRef ds:uri="http://www.w3.org/XML/1998/namespace"/>
    <ds:schemaRef ds:uri="http://purl.org/dc/terms/"/>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9815</CharactersWithSpaces>
  <SharedDoc>false</SharedDoc>
  <HyperlinkBase/>
  <HLinks>
    <vt:vector size="204" baseType="variant">
      <vt:variant>
        <vt:i4>8060978</vt:i4>
      </vt:variant>
      <vt:variant>
        <vt:i4>81</vt:i4>
      </vt:variant>
      <vt:variant>
        <vt:i4>0</vt:i4>
      </vt:variant>
      <vt:variant>
        <vt:i4>5</vt:i4>
      </vt:variant>
      <vt:variant>
        <vt:lpwstr>https://hqin.org/resource/visitation-guidance-to-protect-nursing-home-residents-poster/</vt:lpwstr>
      </vt:variant>
      <vt:variant>
        <vt:lpwstr/>
      </vt:variant>
      <vt:variant>
        <vt:i4>262157</vt:i4>
      </vt:variant>
      <vt:variant>
        <vt:i4>78</vt:i4>
      </vt:variant>
      <vt:variant>
        <vt:i4>0</vt:i4>
      </vt:variant>
      <vt:variant>
        <vt:i4>5</vt:i4>
      </vt:variant>
      <vt:variant>
        <vt:lpwstr>https://hqin.org/resource/visitation-plan-guidelines/</vt:lpwstr>
      </vt:variant>
      <vt:variant>
        <vt:lpwstr/>
      </vt:variant>
      <vt:variant>
        <vt:i4>7798906</vt:i4>
      </vt:variant>
      <vt:variant>
        <vt:i4>75</vt:i4>
      </vt:variant>
      <vt:variant>
        <vt:i4>0</vt:i4>
      </vt:variant>
      <vt:variant>
        <vt:i4>5</vt:i4>
      </vt:variant>
      <vt:variant>
        <vt:lpwstr>https://hqin.org/resource/safe-visitation-in-nursing-homes/</vt:lpwstr>
      </vt:variant>
      <vt:variant>
        <vt:lpwstr/>
      </vt:variant>
      <vt:variant>
        <vt:i4>4784196</vt:i4>
      </vt:variant>
      <vt:variant>
        <vt:i4>72</vt:i4>
      </vt:variant>
      <vt:variant>
        <vt:i4>0</vt:i4>
      </vt:variant>
      <vt:variant>
        <vt:i4>5</vt:i4>
      </vt:variant>
      <vt:variant>
        <vt:lpwstr>https://hqin.org/resource/bulletin-board-bundles/</vt:lpwstr>
      </vt:variant>
      <vt:variant>
        <vt:lpwstr/>
      </vt:variant>
      <vt:variant>
        <vt:i4>5374022</vt:i4>
      </vt:variant>
      <vt:variant>
        <vt:i4>69</vt:i4>
      </vt:variant>
      <vt:variant>
        <vt:i4>0</vt:i4>
      </vt:variant>
      <vt:variant>
        <vt:i4>5</vt:i4>
      </vt:variant>
      <vt:variant>
        <vt:lpwstr>https://hqin.org/resource/your-health-cant-wait-vaccinate-resources/</vt:lpwstr>
      </vt:variant>
      <vt:variant>
        <vt:lpwstr/>
      </vt:variant>
      <vt:variant>
        <vt:i4>4849687</vt:i4>
      </vt:variant>
      <vt:variant>
        <vt:i4>66</vt:i4>
      </vt:variant>
      <vt:variant>
        <vt:i4>0</vt:i4>
      </vt:variant>
      <vt:variant>
        <vt:i4>5</vt:i4>
      </vt:variant>
      <vt:variant>
        <vt:lpwstr>https://hqin.org/resource/vaccine-hesitancy-misinformation-resources/</vt:lpwstr>
      </vt:variant>
      <vt:variant>
        <vt:lpwstr/>
      </vt:variant>
      <vt:variant>
        <vt:i4>6422575</vt:i4>
      </vt:variant>
      <vt:variant>
        <vt:i4>63</vt:i4>
      </vt:variant>
      <vt:variant>
        <vt:i4>0</vt:i4>
      </vt:variant>
      <vt:variant>
        <vt:i4>5</vt:i4>
      </vt:variant>
      <vt:variant>
        <vt:lpwstr>https://hqin.org/resources/</vt:lpwstr>
      </vt:variant>
      <vt:variant>
        <vt:lpwstr/>
      </vt:variant>
      <vt:variant>
        <vt:i4>2818081</vt:i4>
      </vt:variant>
      <vt:variant>
        <vt:i4>60</vt:i4>
      </vt:variant>
      <vt:variant>
        <vt:i4>0</vt:i4>
      </vt:variant>
      <vt:variant>
        <vt:i4>5</vt:i4>
      </vt:variant>
      <vt:variant>
        <vt:lpwstr>https://www.cms.gov/medicare/provider-enrollment-and-certification/qapi/downloads/qapiataglance.pdf</vt:lpwstr>
      </vt:variant>
      <vt:variant>
        <vt:lpwstr/>
      </vt:variant>
      <vt:variant>
        <vt:i4>3866728</vt:i4>
      </vt:variant>
      <vt:variant>
        <vt:i4>57</vt:i4>
      </vt:variant>
      <vt:variant>
        <vt:i4>0</vt:i4>
      </vt:variant>
      <vt:variant>
        <vt:i4>5</vt:i4>
      </vt:variant>
      <vt:variant>
        <vt:lpwstr>https://www.cms.gov/files/document/qso-20-39-nh-revised.pdf</vt:lpwstr>
      </vt:variant>
      <vt:variant>
        <vt:lpwstr/>
      </vt:variant>
      <vt:variant>
        <vt:i4>3604543</vt:i4>
      </vt:variant>
      <vt:variant>
        <vt:i4>54</vt:i4>
      </vt:variant>
      <vt:variant>
        <vt:i4>0</vt:i4>
      </vt:variant>
      <vt:variant>
        <vt:i4>5</vt:i4>
      </vt:variant>
      <vt:variant>
        <vt:lpwstr>https://www.cdc.gov/injectionsafety/pntoolkit/</vt:lpwstr>
      </vt:variant>
      <vt:variant>
        <vt:lpwstr/>
      </vt:variant>
      <vt:variant>
        <vt:i4>7471136</vt:i4>
      </vt:variant>
      <vt:variant>
        <vt:i4>51</vt:i4>
      </vt:variant>
      <vt:variant>
        <vt:i4>0</vt:i4>
      </vt:variant>
      <vt:variant>
        <vt:i4>5</vt:i4>
      </vt:variant>
      <vt:variant>
        <vt:lpwstr>https://www.cdc.gov/HAI/toolkits/Evaluating-Environmental-Cleaning.html</vt:lpwstr>
      </vt:variant>
      <vt:variant>
        <vt:lpwstr/>
      </vt:variant>
      <vt:variant>
        <vt:i4>2818094</vt:i4>
      </vt:variant>
      <vt:variant>
        <vt:i4>48</vt:i4>
      </vt:variant>
      <vt:variant>
        <vt:i4>0</vt:i4>
      </vt:variant>
      <vt:variant>
        <vt:i4>5</vt:i4>
      </vt:variant>
      <vt:variant>
        <vt:lpwstr>https://www.epa.gov/coronavirus</vt:lpwstr>
      </vt:variant>
      <vt:variant>
        <vt:lpwstr/>
      </vt:variant>
      <vt:variant>
        <vt:i4>8126501</vt:i4>
      </vt:variant>
      <vt:variant>
        <vt:i4>45</vt:i4>
      </vt:variant>
      <vt:variant>
        <vt:i4>0</vt:i4>
      </vt:variant>
      <vt:variant>
        <vt:i4>5</vt:i4>
      </vt:variant>
      <vt:variant>
        <vt:lpwstr>https://www.epa.gov/coronavirus/list-n-advanced-search-page-disinfectants-coronavirus-covid-19</vt:lpwstr>
      </vt:variant>
      <vt:variant>
        <vt:lpwstr/>
      </vt:variant>
      <vt:variant>
        <vt:i4>4063288</vt:i4>
      </vt:variant>
      <vt:variant>
        <vt:i4>42</vt:i4>
      </vt:variant>
      <vt:variant>
        <vt:i4>0</vt:i4>
      </vt:variant>
      <vt:variant>
        <vt:i4>5</vt:i4>
      </vt:variant>
      <vt:variant>
        <vt:lpwstr>https://www.cdc.gov/infectioncontrol/pdf/guidelines/environmental-guidelines-P.pdf</vt:lpwstr>
      </vt:variant>
      <vt:variant>
        <vt:lpwstr/>
      </vt:variant>
      <vt:variant>
        <vt:i4>1114115</vt:i4>
      </vt:variant>
      <vt:variant>
        <vt:i4>39</vt:i4>
      </vt:variant>
      <vt:variant>
        <vt:i4>0</vt:i4>
      </vt:variant>
      <vt:variant>
        <vt:i4>5</vt:i4>
      </vt:variant>
      <vt:variant>
        <vt:lpwstr>https://www.cdc.gov/infectioncontrol/guidelines/environmental/index.html</vt:lpwstr>
      </vt:variant>
      <vt:variant>
        <vt:lpwstr/>
      </vt:variant>
      <vt:variant>
        <vt:i4>1245263</vt:i4>
      </vt:variant>
      <vt:variant>
        <vt:i4>36</vt:i4>
      </vt:variant>
      <vt:variant>
        <vt:i4>0</vt:i4>
      </vt:variant>
      <vt:variant>
        <vt:i4>5</vt:i4>
      </vt:variant>
      <vt:variant>
        <vt:lpwstr>https://qsep.cms.gov/welcome.aspx</vt:lpwstr>
      </vt:variant>
      <vt:variant>
        <vt:lpwstr/>
      </vt:variant>
      <vt:variant>
        <vt:i4>786505</vt:i4>
      </vt:variant>
      <vt:variant>
        <vt:i4>33</vt:i4>
      </vt:variant>
      <vt:variant>
        <vt:i4>0</vt:i4>
      </vt:variant>
      <vt:variant>
        <vt:i4>5</vt:i4>
      </vt:variant>
      <vt:variant>
        <vt:lpwstr>https://hqin.org/wp-content/uploads/2023/05/Checklist-of-Best-Practices-to-Keep-IDs-from-NHs.pdf</vt:lpwstr>
      </vt:variant>
      <vt:variant>
        <vt:lpwstr/>
      </vt:variant>
      <vt:variant>
        <vt:i4>458819</vt:i4>
      </vt:variant>
      <vt:variant>
        <vt:i4>30</vt:i4>
      </vt:variant>
      <vt:variant>
        <vt:i4>0</vt:i4>
      </vt:variant>
      <vt:variant>
        <vt:i4>5</vt:i4>
      </vt:variant>
      <vt:variant>
        <vt:lpwstr>https://hqin.org/resource/hqin-generic-tracking-tool/</vt:lpwstr>
      </vt:variant>
      <vt:variant>
        <vt:lpwstr/>
      </vt:variant>
      <vt:variant>
        <vt:i4>8126581</vt:i4>
      </vt:variant>
      <vt:variant>
        <vt:i4>27</vt:i4>
      </vt:variant>
      <vt:variant>
        <vt:i4>0</vt:i4>
      </vt:variant>
      <vt:variant>
        <vt:i4>5</vt:i4>
      </vt:variant>
      <vt:variant>
        <vt:lpwstr>https://hqin.org/resource/hqin-generic-audit-tool/</vt:lpwstr>
      </vt:variant>
      <vt:variant>
        <vt:lpwstr/>
      </vt:variant>
      <vt:variant>
        <vt:i4>131100</vt:i4>
      </vt:variant>
      <vt:variant>
        <vt:i4>24</vt:i4>
      </vt:variant>
      <vt:variant>
        <vt:i4>0</vt:i4>
      </vt:variant>
      <vt:variant>
        <vt:i4>5</vt:i4>
      </vt:variant>
      <vt:variant>
        <vt:lpwstr>https://www.ahcancal.org/Survey-Regulatory-Legal/Emergency-Preparedness/Documents/COVID19/COVID19-Screening-Checklist.zip</vt:lpwstr>
      </vt:variant>
      <vt:variant>
        <vt:lpwstr/>
      </vt:variant>
      <vt:variant>
        <vt:i4>3866728</vt:i4>
      </vt:variant>
      <vt:variant>
        <vt:i4>21</vt:i4>
      </vt:variant>
      <vt:variant>
        <vt:i4>0</vt:i4>
      </vt:variant>
      <vt:variant>
        <vt:i4>5</vt:i4>
      </vt:variant>
      <vt:variant>
        <vt:lpwstr>https://www.cms.gov/files/document/qso-20-39-nh-revised.pdf</vt:lpwstr>
      </vt:variant>
      <vt:variant>
        <vt:lpwstr/>
      </vt:variant>
      <vt:variant>
        <vt:i4>1835013</vt:i4>
      </vt:variant>
      <vt:variant>
        <vt:i4>18</vt:i4>
      </vt:variant>
      <vt:variant>
        <vt:i4>0</vt:i4>
      </vt:variant>
      <vt:variant>
        <vt:i4>5</vt:i4>
      </vt:variant>
      <vt:variant>
        <vt:lpwstr>https://hqin.org/wp-content/uploads/2020/05/Simple-Strategies-Dont-Touch-Your-Face-Poster_04062020_508.pdf</vt:lpwstr>
      </vt:variant>
      <vt:variant>
        <vt:lpwstr/>
      </vt:variant>
      <vt:variant>
        <vt:i4>2097271</vt:i4>
      </vt:variant>
      <vt:variant>
        <vt:i4>15</vt:i4>
      </vt:variant>
      <vt:variant>
        <vt:i4>0</vt:i4>
      </vt:variant>
      <vt:variant>
        <vt:i4>5</vt:i4>
      </vt:variant>
      <vt:variant>
        <vt:lpwstr>https://hqin.org/wp-content/uploads/2020/05/NRSH_008_handwashing_poster_FINAL_03052020_508.pdf</vt:lpwstr>
      </vt:variant>
      <vt:variant>
        <vt:lpwstr/>
      </vt:variant>
      <vt:variant>
        <vt:i4>90</vt:i4>
      </vt:variant>
      <vt:variant>
        <vt:i4>12</vt:i4>
      </vt:variant>
      <vt:variant>
        <vt:i4>0</vt:i4>
      </vt:variant>
      <vt:variant>
        <vt:i4>5</vt:i4>
      </vt:variant>
      <vt:variant>
        <vt:lpwstr>https://hqin.org/wp-content/uploads/2021/04/Masking-Still-Matters-508.pdf</vt:lpwstr>
      </vt:variant>
      <vt:variant>
        <vt:lpwstr/>
      </vt:variant>
      <vt:variant>
        <vt:i4>7667808</vt:i4>
      </vt:variant>
      <vt:variant>
        <vt:i4>9</vt:i4>
      </vt:variant>
      <vt:variant>
        <vt:i4>0</vt:i4>
      </vt:variant>
      <vt:variant>
        <vt:i4>5</vt:i4>
      </vt:variant>
      <vt:variant>
        <vt:lpwstr>https://www.cdc.gov/coronavirus/2019-ncov/hcp/infection-control-recommendations.html</vt:lpwstr>
      </vt:variant>
      <vt:variant>
        <vt:lpwstr>r3</vt:lpwstr>
      </vt:variant>
      <vt:variant>
        <vt:i4>2097197</vt:i4>
      </vt:variant>
      <vt:variant>
        <vt:i4>6</vt:i4>
      </vt:variant>
      <vt:variant>
        <vt:i4>0</vt:i4>
      </vt:variant>
      <vt:variant>
        <vt:i4>5</vt:i4>
      </vt:variant>
      <vt:variant>
        <vt:lpwstr>https://www.cms.gov/files/document/covid-toolkit-states-mitigate-covid-19-nursing-homes.pdf</vt:lpwstr>
      </vt:variant>
      <vt:variant>
        <vt:lpwstr/>
      </vt:variant>
      <vt:variant>
        <vt:i4>3866728</vt:i4>
      </vt:variant>
      <vt:variant>
        <vt:i4>3</vt:i4>
      </vt:variant>
      <vt:variant>
        <vt:i4>0</vt:i4>
      </vt:variant>
      <vt:variant>
        <vt:i4>5</vt:i4>
      </vt:variant>
      <vt:variant>
        <vt:lpwstr>https://www.cms.gov/files/document/qso-20-39-nh-revised.pdf</vt:lpwstr>
      </vt:variant>
      <vt:variant>
        <vt:lpwstr/>
      </vt:variant>
      <vt:variant>
        <vt:i4>4587538</vt:i4>
      </vt:variant>
      <vt:variant>
        <vt:i4>0</vt:i4>
      </vt:variant>
      <vt:variant>
        <vt:i4>0</vt:i4>
      </vt:variant>
      <vt:variant>
        <vt:i4>5</vt:i4>
      </vt:variant>
      <vt:variant>
        <vt:lpwstr>https://www.cdc.gov/coronavirus/2019-ncov/hcp/infection-control-recommendations.html</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Sibyl Goodwin</cp:lastModifiedBy>
  <cp:revision>2</cp:revision>
  <dcterms:created xsi:type="dcterms:W3CDTF">2024-04-17T19:18:00Z</dcterms:created>
  <dcterms:modified xsi:type="dcterms:W3CDTF">2024-04-17T19:18:00Z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