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F0E93" w14:textId="183742ED" w:rsidR="008608AE" w:rsidRDefault="002A5C42" w:rsidP="4C86DA14">
      <w:pPr>
        <w:tabs>
          <w:tab w:val="center" w:pos="4770"/>
          <w:tab w:val="left" w:pos="6824"/>
        </w:tabs>
        <w:ind w:left="-720" w:right="-900"/>
        <w:rPr>
          <w:rFonts w:ascii="Nirmala UI" w:hAnsi="Nirmala UI" w:cs="Nirmala UI"/>
          <w:b/>
          <w:bCs/>
          <w:color w:val="0B4A91"/>
          <w:sz w:val="40"/>
          <w:szCs w:val="40"/>
        </w:rPr>
      </w:pPr>
      <w:r>
        <w:rPr>
          <w:rFonts w:ascii="Nirmala UI" w:hAnsi="Nirmala UI" w:cs="Nirmala UI"/>
          <w:b/>
          <w:bCs/>
          <w:noProof/>
          <w:color w:val="0B4A91"/>
          <w:sz w:val="40"/>
          <w:szCs w:val="40"/>
          <w:shd w:val="clear" w:color="auto" w:fill="E6E6E6"/>
        </w:rPr>
        <w:drawing>
          <wp:anchor distT="0" distB="0" distL="114300" distR="114300" simplePos="0" relativeHeight="251658244" behindDoc="0" locked="0" layoutInCell="1" allowOverlap="1" wp14:anchorId="1B0F35B2" wp14:editId="513B6C8A">
            <wp:simplePos x="0" y="0"/>
            <wp:positionH relativeFrom="column">
              <wp:posOffset>5264150</wp:posOffset>
            </wp:positionH>
            <wp:positionV relativeFrom="page">
              <wp:posOffset>133350</wp:posOffset>
            </wp:positionV>
            <wp:extent cx="1397000" cy="1397000"/>
            <wp:effectExtent l="0" t="0" r="0" b="0"/>
            <wp:wrapNone/>
            <wp:docPr id="311846493" name="Picture 3118464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46493"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7000" cy="1397000"/>
                    </a:xfrm>
                    <a:prstGeom prst="rect">
                      <a:avLst/>
                    </a:prstGeom>
                  </pic:spPr>
                </pic:pic>
              </a:graphicData>
            </a:graphic>
            <wp14:sizeRelH relativeFrom="margin">
              <wp14:pctWidth>0</wp14:pctWidth>
            </wp14:sizeRelH>
            <wp14:sizeRelV relativeFrom="margin">
              <wp14:pctHeight>0</wp14:pctHeight>
            </wp14:sizeRelV>
          </wp:anchor>
        </w:drawing>
      </w:r>
      <w:r w:rsidR="00AB566A" w:rsidRPr="008608AE">
        <w:rPr>
          <w:rFonts w:ascii="Nirmala UI" w:hAnsi="Nirmala UI" w:cs="Nirmala UI"/>
          <w:b/>
          <w:bCs/>
          <w:noProof/>
          <w:color w:val="0B4A91"/>
          <w:sz w:val="40"/>
          <w:szCs w:val="40"/>
          <w:shd w:val="clear" w:color="auto" w:fill="E6E6E6"/>
        </w:rPr>
        <mc:AlternateContent>
          <mc:Choice Requires="wps">
            <w:drawing>
              <wp:anchor distT="45720" distB="45720" distL="114300" distR="114300" simplePos="0" relativeHeight="251658240" behindDoc="0" locked="0" layoutInCell="1" allowOverlap="1" wp14:anchorId="7EF9902C" wp14:editId="79639804">
                <wp:simplePos x="0" y="0"/>
                <wp:positionH relativeFrom="column">
                  <wp:posOffset>-811005</wp:posOffset>
                </wp:positionH>
                <wp:positionV relativeFrom="paragraph">
                  <wp:posOffset>-445770</wp:posOffset>
                </wp:positionV>
                <wp:extent cx="6623437" cy="1404620"/>
                <wp:effectExtent l="0" t="0" r="0" b="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437" cy="1404620"/>
                        </a:xfrm>
                        <a:prstGeom prst="rect">
                          <a:avLst/>
                        </a:prstGeom>
                        <a:noFill/>
                        <a:ln w="9525">
                          <a:noFill/>
                          <a:miter lim="800000"/>
                          <a:headEnd/>
                          <a:tailEnd/>
                        </a:ln>
                      </wps:spPr>
                      <wps:txbx>
                        <w:txbxContent>
                          <w:p w14:paraId="590D91C2" w14:textId="0C0BABEE" w:rsidR="00554717" w:rsidRPr="004A74B7" w:rsidRDefault="006256AD" w:rsidP="00554717">
                            <w:pPr>
                              <w:spacing w:after="0" w:line="240" w:lineRule="auto"/>
                              <w:ind w:left="90" w:right="50"/>
                              <w:rPr>
                                <w:rFonts w:cstheme="minorHAnsi"/>
                                <w:b/>
                                <w:bCs/>
                                <w:color w:val="FFFFFF" w:themeColor="background1"/>
                                <w:sz w:val="48"/>
                                <w:szCs w:val="48"/>
                              </w:rPr>
                            </w:pPr>
                            <w:r>
                              <w:rPr>
                                <w:rFonts w:cstheme="minorHAnsi"/>
                                <w:b/>
                                <w:bCs/>
                                <w:color w:val="FFFFFF" w:themeColor="background1"/>
                                <w:sz w:val="48"/>
                                <w:szCs w:val="48"/>
                              </w:rPr>
                              <w:t xml:space="preserve">Your Health Can’t </w:t>
                            </w:r>
                            <w:r w:rsidR="00822CA1">
                              <w:rPr>
                                <w:rFonts w:cstheme="minorHAnsi"/>
                                <w:b/>
                                <w:bCs/>
                                <w:color w:val="FFFFFF" w:themeColor="background1"/>
                                <w:sz w:val="48"/>
                                <w:szCs w:val="48"/>
                              </w:rPr>
                              <w:t>Wait, Vaccinate!</w:t>
                            </w:r>
                            <w:r w:rsidR="008608AE" w:rsidRPr="004A74B7">
                              <w:rPr>
                                <w:rFonts w:cstheme="minorHAnsi"/>
                                <w:b/>
                                <w:bCs/>
                                <w:color w:val="FFFFFF" w:themeColor="background1"/>
                                <w:sz w:val="48"/>
                                <w:szCs w:val="48"/>
                              </w:rPr>
                              <w:t xml:space="preserve"> </w:t>
                            </w:r>
                          </w:p>
                          <w:p w14:paraId="566A5B56" w14:textId="0928ED7B" w:rsidR="008608AE" w:rsidRPr="002A5C42" w:rsidRDefault="00A15183" w:rsidP="00A15183">
                            <w:pPr>
                              <w:spacing w:after="0" w:line="240" w:lineRule="auto"/>
                              <w:ind w:left="90" w:right="50"/>
                              <w:rPr>
                                <w:rFonts w:cstheme="minorHAnsi"/>
                                <w:i/>
                                <w:iCs/>
                                <w:color w:val="FFFFFF" w:themeColor="background1"/>
                                <w:sz w:val="34"/>
                                <w:szCs w:val="34"/>
                              </w:rPr>
                            </w:pPr>
                            <w:r w:rsidRPr="00A15183">
                              <w:rPr>
                                <w:rFonts w:cstheme="minorHAnsi"/>
                                <w:i/>
                                <w:iCs/>
                                <w:color w:val="FFFFFF" w:themeColor="background1"/>
                                <w:sz w:val="34"/>
                                <w:szCs w:val="34"/>
                              </w:rPr>
                              <w:t>Sample Facility Outbreak Memo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9902C" id="_x0000_t202" coordsize="21600,21600" o:spt="202" path="m,l,21600r21600,l21600,xe">
                <v:stroke joinstyle="miter"/>
                <v:path gradientshapeok="t" o:connecttype="rect"/>
              </v:shapetype>
              <v:shape id="Text Box 217" o:spid="_x0000_s1026" type="#_x0000_t202" alt="&quot;&quot;" style="position:absolute;left:0;text-align:left;margin-left:-63.85pt;margin-top:-35.1pt;width:521.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" filled="f" stroked="f">
                <v:textbox style="mso-fit-shape-to-text:t">
                  <w:txbxContent>
                    <w:p w14:paraId="590D91C2" w14:textId="0C0BABEE" w:rsidR="00554717" w:rsidRPr="004A74B7" w:rsidRDefault="006256AD" w:rsidP="00554717">
                      <w:pPr>
                        <w:spacing w:after="0" w:line="240" w:lineRule="auto"/>
                        <w:ind w:left="90" w:right="50"/>
                        <w:rPr>
                          <w:rFonts w:cstheme="minorHAnsi"/>
                          <w:b/>
                          <w:bCs/>
                          <w:color w:val="FFFFFF" w:themeColor="background1"/>
                          <w:sz w:val="48"/>
                          <w:szCs w:val="48"/>
                        </w:rPr>
                      </w:pPr>
                      <w:r>
                        <w:rPr>
                          <w:rFonts w:cstheme="minorHAnsi"/>
                          <w:b/>
                          <w:bCs/>
                          <w:color w:val="FFFFFF" w:themeColor="background1"/>
                          <w:sz w:val="48"/>
                          <w:szCs w:val="48"/>
                        </w:rPr>
                        <w:t xml:space="preserve">Your Health Can’t </w:t>
                      </w:r>
                      <w:r w:rsidR="00822CA1">
                        <w:rPr>
                          <w:rFonts w:cstheme="minorHAnsi"/>
                          <w:b/>
                          <w:bCs/>
                          <w:color w:val="FFFFFF" w:themeColor="background1"/>
                          <w:sz w:val="48"/>
                          <w:szCs w:val="48"/>
                        </w:rPr>
                        <w:t>Wait, Vaccinate!</w:t>
                      </w:r>
                      <w:r w:rsidR="008608AE" w:rsidRPr="004A74B7">
                        <w:rPr>
                          <w:rFonts w:cstheme="minorHAnsi"/>
                          <w:b/>
                          <w:bCs/>
                          <w:color w:val="FFFFFF" w:themeColor="background1"/>
                          <w:sz w:val="48"/>
                          <w:szCs w:val="48"/>
                        </w:rPr>
                        <w:t xml:space="preserve"> </w:t>
                      </w:r>
                    </w:p>
                    <w:p w14:paraId="566A5B56" w14:textId="0928ED7B" w:rsidR="008608AE" w:rsidRPr="002A5C42" w:rsidRDefault="00A15183" w:rsidP="00A15183">
                      <w:pPr>
                        <w:spacing w:after="0" w:line="240" w:lineRule="auto"/>
                        <w:ind w:left="90" w:right="50"/>
                        <w:rPr>
                          <w:rFonts w:cstheme="minorHAnsi"/>
                          <w:i/>
                          <w:iCs/>
                          <w:color w:val="FFFFFF" w:themeColor="background1"/>
                          <w:sz w:val="34"/>
                          <w:szCs w:val="34"/>
                        </w:rPr>
                      </w:pPr>
                      <w:r w:rsidRPr="00A15183">
                        <w:rPr>
                          <w:rFonts w:cstheme="minorHAnsi"/>
                          <w:i/>
                          <w:iCs/>
                          <w:color w:val="FFFFFF" w:themeColor="background1"/>
                          <w:sz w:val="34"/>
                          <w:szCs w:val="34"/>
                        </w:rPr>
                        <w:t>Sample Facility Outbreak Memo</w:t>
                      </w:r>
                    </w:p>
                  </w:txbxContent>
                </v:textbox>
              </v:shape>
            </w:pict>
          </mc:Fallback>
        </mc:AlternateContent>
      </w:r>
      <w:r w:rsidR="00831128">
        <w:rPr>
          <w:rFonts w:ascii="Nirmala UI" w:hAnsi="Nirmala UI" w:cs="Nirmala UI"/>
          <w:b/>
          <w:bCs/>
          <w:color w:val="0B4A91"/>
          <w:sz w:val="40"/>
          <w:szCs w:val="40"/>
        </w:rPr>
        <w:tab/>
      </w:r>
      <w:r w:rsidR="00831128">
        <w:rPr>
          <w:rFonts w:ascii="Nirmala UI" w:hAnsi="Nirmala UI" w:cs="Nirmala UI"/>
          <w:b/>
          <w:bCs/>
          <w:color w:val="0B4A91"/>
          <w:sz w:val="40"/>
          <w:szCs w:val="40"/>
        </w:rPr>
        <w:tab/>
      </w:r>
    </w:p>
    <w:p w14:paraId="41E8E3C2" w14:textId="386D42D8" w:rsidR="01B927AD" w:rsidRDefault="01B927AD" w:rsidP="01B927AD">
      <w:pPr>
        <w:ind w:left="-720" w:right="-900"/>
        <w:jc w:val="center"/>
        <w:rPr>
          <w:b/>
          <w:bCs/>
          <w:color w:val="006DB7"/>
          <w:sz w:val="32"/>
          <w:szCs w:val="32"/>
        </w:rPr>
      </w:pPr>
    </w:p>
    <w:p w14:paraId="19BC2FDE" w14:textId="6BBD7C8E" w:rsidR="01B927AD" w:rsidRDefault="01B927AD" w:rsidP="01B927AD">
      <w:pPr>
        <w:ind w:left="-720" w:right="-900"/>
        <w:jc w:val="center"/>
        <w:rPr>
          <w:b/>
          <w:bCs/>
          <w:color w:val="006DB7"/>
          <w:sz w:val="32"/>
          <w:szCs w:val="32"/>
        </w:rPr>
      </w:pPr>
    </w:p>
    <w:p w14:paraId="1980DC79" w14:textId="50C01070" w:rsidR="00B86C8D" w:rsidRPr="00250C22" w:rsidRDefault="007C7597" w:rsidP="00F00D54">
      <w:pPr>
        <w:ind w:left="-720" w:right="-900"/>
        <w:jc w:val="center"/>
        <w:rPr>
          <w:b/>
          <w:bCs/>
          <w:color w:val="006DB7"/>
          <w:sz w:val="32"/>
          <w:szCs w:val="32"/>
        </w:rPr>
      </w:pPr>
      <w:r w:rsidRPr="01B927AD">
        <w:rPr>
          <w:b/>
          <w:bCs/>
          <w:color w:val="006DB7"/>
          <w:sz w:val="32"/>
          <w:szCs w:val="32"/>
        </w:rPr>
        <w:t xml:space="preserve">Tips for </w:t>
      </w:r>
      <w:r w:rsidR="00A15183" w:rsidRPr="01B927AD">
        <w:rPr>
          <w:b/>
          <w:bCs/>
          <w:color w:val="006DB7"/>
          <w:sz w:val="32"/>
          <w:szCs w:val="32"/>
        </w:rPr>
        <w:t xml:space="preserve">Customizing a Memo to Alert Staff, </w:t>
      </w:r>
      <w:r w:rsidR="3AC38F35" w:rsidRPr="01B927AD">
        <w:rPr>
          <w:b/>
          <w:bCs/>
          <w:color w:val="006DB7"/>
          <w:sz w:val="32"/>
          <w:szCs w:val="32"/>
        </w:rPr>
        <w:t>Patients</w:t>
      </w:r>
      <w:r w:rsidR="1EE38D6D" w:rsidRPr="01B927AD">
        <w:rPr>
          <w:b/>
          <w:bCs/>
          <w:color w:val="006DB7"/>
          <w:sz w:val="32"/>
          <w:szCs w:val="32"/>
        </w:rPr>
        <w:t xml:space="preserve">, </w:t>
      </w:r>
      <w:r w:rsidR="00F00D54">
        <w:rPr>
          <w:b/>
          <w:bCs/>
          <w:color w:val="006DB7"/>
          <w:sz w:val="32"/>
          <w:szCs w:val="32"/>
        </w:rPr>
        <w:br/>
      </w:r>
      <w:r w:rsidR="1EE38D6D" w:rsidRPr="01B927AD">
        <w:rPr>
          <w:b/>
          <w:bCs/>
          <w:color w:val="006DB7"/>
          <w:sz w:val="32"/>
          <w:szCs w:val="32"/>
        </w:rPr>
        <w:t>R</w:t>
      </w:r>
      <w:r w:rsidR="00A15183" w:rsidRPr="01B927AD">
        <w:rPr>
          <w:b/>
          <w:bCs/>
          <w:color w:val="006DB7"/>
          <w:sz w:val="32"/>
          <w:szCs w:val="32"/>
        </w:rPr>
        <w:t>esidents</w:t>
      </w:r>
      <w:r w:rsidR="4090E96E" w:rsidRPr="01B927AD">
        <w:rPr>
          <w:b/>
          <w:bCs/>
          <w:color w:val="006DB7"/>
          <w:sz w:val="32"/>
          <w:szCs w:val="32"/>
        </w:rPr>
        <w:t>, Participants</w:t>
      </w:r>
      <w:r w:rsidR="00A15183" w:rsidRPr="01B927AD">
        <w:rPr>
          <w:b/>
          <w:bCs/>
          <w:color w:val="006DB7"/>
          <w:sz w:val="32"/>
          <w:szCs w:val="32"/>
        </w:rPr>
        <w:t xml:space="preserve"> and Families of a Facility Outbreak</w:t>
      </w:r>
    </w:p>
    <w:p w14:paraId="58C36BC0" w14:textId="4BB7707D" w:rsidR="00B86C8D" w:rsidRPr="00250C22" w:rsidRDefault="00B86C8D" w:rsidP="00B86C8D">
      <w:pPr>
        <w:rPr>
          <w:rFonts w:cstheme="minorHAnsi"/>
        </w:rPr>
      </w:pPr>
    </w:p>
    <w:p w14:paraId="5C31350A" w14:textId="5C059214" w:rsidR="00BF0F1F" w:rsidRDefault="00084FE8" w:rsidP="00BF0F1F">
      <w:pPr>
        <w:rPr>
          <w:rFonts w:cstheme="minorHAnsi"/>
          <w:sz w:val="24"/>
          <w:szCs w:val="24"/>
        </w:rPr>
      </w:pPr>
      <w:r>
        <w:rPr>
          <w:rFonts w:cstheme="minorHAnsi"/>
          <w:sz w:val="24"/>
          <w:szCs w:val="24"/>
        </w:rPr>
        <w:t>Use t</w:t>
      </w:r>
      <w:r w:rsidR="007C7597" w:rsidRPr="00250C22">
        <w:rPr>
          <w:rFonts w:cstheme="minorHAnsi"/>
          <w:sz w:val="24"/>
          <w:szCs w:val="24"/>
        </w:rPr>
        <w:t xml:space="preserve">he </w:t>
      </w:r>
      <w:r w:rsidR="006C5F58">
        <w:rPr>
          <w:rFonts w:cstheme="minorHAnsi"/>
          <w:sz w:val="24"/>
          <w:szCs w:val="24"/>
        </w:rPr>
        <w:t>memo</w:t>
      </w:r>
      <w:r w:rsidR="007C7597" w:rsidRPr="00250C22">
        <w:rPr>
          <w:rFonts w:cstheme="minorHAnsi"/>
          <w:sz w:val="24"/>
          <w:szCs w:val="24"/>
        </w:rPr>
        <w:t xml:space="preserve"> </w:t>
      </w:r>
      <w:r w:rsidR="00BF0F1F">
        <w:rPr>
          <w:rFonts w:cstheme="minorHAnsi"/>
          <w:sz w:val="24"/>
          <w:szCs w:val="24"/>
        </w:rPr>
        <w:t xml:space="preserve">template </w:t>
      </w:r>
      <w:r w:rsidR="007C7597" w:rsidRPr="00250C22">
        <w:rPr>
          <w:rFonts w:cstheme="minorHAnsi"/>
          <w:sz w:val="24"/>
          <w:szCs w:val="24"/>
        </w:rPr>
        <w:t xml:space="preserve">on the following page </w:t>
      </w:r>
      <w:r w:rsidR="00BF0F1F" w:rsidRPr="00BF0F1F">
        <w:rPr>
          <w:rFonts w:cstheme="minorHAnsi"/>
          <w:sz w:val="24"/>
          <w:szCs w:val="24"/>
        </w:rPr>
        <w:t>to craft a facility</w:t>
      </w:r>
      <w:r w:rsidR="00335EF1">
        <w:rPr>
          <w:rFonts w:cstheme="minorHAnsi"/>
          <w:sz w:val="24"/>
          <w:szCs w:val="24"/>
        </w:rPr>
        <w:t>-</w:t>
      </w:r>
      <w:r w:rsidR="00BF0F1F" w:rsidRPr="00BF0F1F">
        <w:rPr>
          <w:rFonts w:cstheme="minorHAnsi"/>
          <w:sz w:val="24"/>
          <w:szCs w:val="24"/>
        </w:rPr>
        <w:t xml:space="preserve">specific response (via letter, email, electronic notification on </w:t>
      </w:r>
      <w:r w:rsidR="00335EF1">
        <w:rPr>
          <w:rFonts w:cstheme="minorHAnsi"/>
          <w:sz w:val="24"/>
          <w:szCs w:val="24"/>
        </w:rPr>
        <w:t xml:space="preserve">the </w:t>
      </w:r>
      <w:r w:rsidR="00BF0F1F" w:rsidRPr="00BF0F1F">
        <w:rPr>
          <w:rFonts w:cstheme="minorHAnsi"/>
          <w:sz w:val="24"/>
          <w:szCs w:val="24"/>
        </w:rPr>
        <w:t>facility</w:t>
      </w:r>
      <w:r w:rsidR="00335EF1">
        <w:rPr>
          <w:rFonts w:cstheme="minorHAnsi"/>
          <w:sz w:val="24"/>
          <w:szCs w:val="24"/>
        </w:rPr>
        <w:t>’s</w:t>
      </w:r>
      <w:r w:rsidR="00BF0F1F" w:rsidRPr="00BF0F1F">
        <w:rPr>
          <w:rFonts w:cstheme="minorHAnsi"/>
          <w:sz w:val="24"/>
          <w:szCs w:val="24"/>
        </w:rPr>
        <w:t xml:space="preserve"> website, etc.) to an outbreak or pandemic that impacts facility operation. </w:t>
      </w:r>
    </w:p>
    <w:p w14:paraId="16898667" w14:textId="7EB8AF02" w:rsidR="00335EF1" w:rsidRPr="00BF0F1F" w:rsidRDefault="00335EF1" w:rsidP="00BF0F1F">
      <w:pPr>
        <w:rPr>
          <w:rFonts w:cstheme="minorHAnsi"/>
          <w:sz w:val="24"/>
          <w:szCs w:val="24"/>
        </w:rPr>
      </w:pPr>
      <w:r>
        <w:rPr>
          <w:rFonts w:cstheme="minorHAnsi"/>
          <w:sz w:val="24"/>
          <w:szCs w:val="24"/>
        </w:rPr>
        <w:t xml:space="preserve">Review each section and </w:t>
      </w:r>
      <w:r w:rsidR="0018696C">
        <w:rPr>
          <w:rFonts w:cstheme="minorHAnsi"/>
          <w:sz w:val="24"/>
          <w:szCs w:val="24"/>
        </w:rPr>
        <w:t xml:space="preserve">customize the highlighted content denoted by </w:t>
      </w:r>
      <w:r w:rsidR="00C23F6B">
        <w:rPr>
          <w:rFonts w:cstheme="minorHAnsi"/>
          <w:sz w:val="24"/>
          <w:szCs w:val="24"/>
        </w:rPr>
        <w:t>&lt;</w:t>
      </w:r>
      <w:r w:rsidR="0018696C">
        <w:rPr>
          <w:rFonts w:cstheme="minorHAnsi"/>
          <w:sz w:val="24"/>
          <w:szCs w:val="24"/>
        </w:rPr>
        <w:t>left- and right-angled brackets</w:t>
      </w:r>
      <w:r w:rsidR="00BA04D6">
        <w:rPr>
          <w:rFonts w:cstheme="minorHAnsi"/>
          <w:sz w:val="24"/>
          <w:szCs w:val="24"/>
        </w:rPr>
        <w:t>&gt;</w:t>
      </w:r>
      <w:r w:rsidR="0018696C">
        <w:rPr>
          <w:rFonts w:cstheme="minorHAnsi"/>
          <w:sz w:val="24"/>
          <w:szCs w:val="24"/>
        </w:rPr>
        <w:t>.</w:t>
      </w:r>
    </w:p>
    <w:p w14:paraId="52D03FCF" w14:textId="77777777" w:rsidR="00BF0F1F" w:rsidRPr="0018696C" w:rsidRDefault="00BF0F1F" w:rsidP="0018696C">
      <w:pPr>
        <w:pStyle w:val="ListParagraph"/>
        <w:numPr>
          <w:ilvl w:val="0"/>
          <w:numId w:val="5"/>
        </w:numPr>
        <w:rPr>
          <w:rFonts w:cstheme="minorHAnsi"/>
          <w:sz w:val="24"/>
          <w:szCs w:val="24"/>
        </w:rPr>
      </w:pPr>
      <w:r w:rsidRPr="0018696C">
        <w:rPr>
          <w:rFonts w:cstheme="minorHAnsi"/>
          <w:sz w:val="24"/>
          <w:szCs w:val="24"/>
        </w:rPr>
        <w:t>To: Who the communication is targeting specifically</w:t>
      </w:r>
    </w:p>
    <w:p w14:paraId="1A2CC7F6" w14:textId="4AF0F839" w:rsidR="00BF0F1F" w:rsidRPr="0018696C" w:rsidRDefault="00BF0F1F" w:rsidP="0018696C">
      <w:pPr>
        <w:pStyle w:val="ListParagraph"/>
        <w:numPr>
          <w:ilvl w:val="0"/>
          <w:numId w:val="5"/>
        </w:numPr>
        <w:rPr>
          <w:rFonts w:cstheme="minorHAnsi"/>
          <w:sz w:val="24"/>
          <w:szCs w:val="24"/>
        </w:rPr>
      </w:pPr>
      <w:r w:rsidRPr="0018696C">
        <w:rPr>
          <w:rFonts w:cstheme="minorHAnsi"/>
          <w:sz w:val="24"/>
          <w:szCs w:val="24"/>
        </w:rPr>
        <w:t>From: Facility</w:t>
      </w:r>
      <w:r w:rsidR="00F24686">
        <w:rPr>
          <w:rFonts w:cstheme="minorHAnsi"/>
          <w:sz w:val="24"/>
          <w:szCs w:val="24"/>
        </w:rPr>
        <w:t xml:space="preserve"> or administrator’s name</w:t>
      </w:r>
    </w:p>
    <w:p w14:paraId="42FFE117" w14:textId="77777777" w:rsidR="00BF0F1F" w:rsidRDefault="00BF0F1F" w:rsidP="0018696C">
      <w:pPr>
        <w:pStyle w:val="ListParagraph"/>
        <w:numPr>
          <w:ilvl w:val="0"/>
          <w:numId w:val="5"/>
        </w:numPr>
        <w:rPr>
          <w:rFonts w:cstheme="minorHAnsi"/>
          <w:sz w:val="24"/>
          <w:szCs w:val="24"/>
        </w:rPr>
      </w:pPr>
      <w:r w:rsidRPr="0018696C">
        <w:rPr>
          <w:rFonts w:cstheme="minorHAnsi"/>
          <w:sz w:val="24"/>
          <w:szCs w:val="24"/>
        </w:rPr>
        <w:t>Date: Communication date</w:t>
      </w:r>
    </w:p>
    <w:p w14:paraId="7F5A2851" w14:textId="1176B88D" w:rsidR="00F24686" w:rsidRPr="0018696C" w:rsidRDefault="00F24686" w:rsidP="0018696C">
      <w:pPr>
        <w:pStyle w:val="ListParagraph"/>
        <w:numPr>
          <w:ilvl w:val="0"/>
          <w:numId w:val="5"/>
        </w:numPr>
        <w:rPr>
          <w:rFonts w:cstheme="minorHAnsi"/>
          <w:sz w:val="24"/>
          <w:szCs w:val="24"/>
        </w:rPr>
      </w:pPr>
      <w:r>
        <w:rPr>
          <w:rFonts w:cstheme="minorHAnsi"/>
          <w:sz w:val="24"/>
          <w:szCs w:val="24"/>
        </w:rPr>
        <w:t xml:space="preserve">Re: </w:t>
      </w:r>
      <w:r w:rsidRPr="0018696C">
        <w:rPr>
          <w:rFonts w:cstheme="minorHAnsi"/>
          <w:sz w:val="24"/>
          <w:szCs w:val="24"/>
        </w:rPr>
        <w:t xml:space="preserve">Briefly describe </w:t>
      </w:r>
      <w:r>
        <w:rPr>
          <w:rFonts w:cstheme="minorHAnsi"/>
          <w:sz w:val="24"/>
          <w:szCs w:val="24"/>
        </w:rPr>
        <w:t xml:space="preserve">the </w:t>
      </w:r>
      <w:r w:rsidRPr="0018696C">
        <w:rPr>
          <w:rFonts w:cstheme="minorHAnsi"/>
          <w:sz w:val="24"/>
          <w:szCs w:val="24"/>
        </w:rPr>
        <w:t>outbreak</w:t>
      </w:r>
    </w:p>
    <w:p w14:paraId="6D6AF616" w14:textId="55A18E1B" w:rsidR="00BF0F1F" w:rsidRPr="0018696C" w:rsidRDefault="00BF0F1F" w:rsidP="0018696C">
      <w:pPr>
        <w:pStyle w:val="ListParagraph"/>
        <w:numPr>
          <w:ilvl w:val="0"/>
          <w:numId w:val="5"/>
        </w:numPr>
        <w:rPr>
          <w:rFonts w:cstheme="minorHAnsi"/>
          <w:sz w:val="24"/>
          <w:szCs w:val="24"/>
        </w:rPr>
      </w:pPr>
      <w:r w:rsidRPr="0018696C">
        <w:rPr>
          <w:rFonts w:cstheme="minorHAnsi"/>
          <w:sz w:val="24"/>
          <w:szCs w:val="24"/>
        </w:rPr>
        <w:t xml:space="preserve">Case </w:t>
      </w:r>
      <w:r w:rsidR="00F24686">
        <w:rPr>
          <w:rFonts w:cstheme="minorHAnsi"/>
          <w:sz w:val="24"/>
          <w:szCs w:val="24"/>
        </w:rPr>
        <w:t>N</w:t>
      </w:r>
      <w:r w:rsidRPr="0018696C">
        <w:rPr>
          <w:rFonts w:cstheme="minorHAnsi"/>
          <w:sz w:val="24"/>
          <w:szCs w:val="24"/>
        </w:rPr>
        <w:t>umbers</w:t>
      </w:r>
      <w:r w:rsidR="00F24686">
        <w:rPr>
          <w:rFonts w:cstheme="minorHAnsi"/>
          <w:sz w:val="24"/>
          <w:szCs w:val="24"/>
        </w:rPr>
        <w:t xml:space="preserve">: Include </w:t>
      </w:r>
      <w:r w:rsidRPr="0018696C">
        <w:rPr>
          <w:rFonts w:cstheme="minorHAnsi"/>
          <w:sz w:val="24"/>
          <w:szCs w:val="24"/>
        </w:rPr>
        <w:t xml:space="preserve">positive cases </w:t>
      </w:r>
    </w:p>
    <w:p w14:paraId="3B6F95D1" w14:textId="54A932B5" w:rsidR="00BF0F1F" w:rsidRPr="0018696C" w:rsidRDefault="00BF0F1F" w:rsidP="0018696C">
      <w:pPr>
        <w:pStyle w:val="ListParagraph"/>
        <w:numPr>
          <w:ilvl w:val="0"/>
          <w:numId w:val="5"/>
        </w:numPr>
        <w:rPr>
          <w:rFonts w:cstheme="minorHAnsi"/>
          <w:sz w:val="24"/>
          <w:szCs w:val="24"/>
        </w:rPr>
      </w:pPr>
      <w:r w:rsidRPr="0018696C">
        <w:rPr>
          <w:rFonts w:cstheme="minorHAnsi"/>
          <w:sz w:val="24"/>
          <w:szCs w:val="24"/>
        </w:rPr>
        <w:t xml:space="preserve">Illness: </w:t>
      </w:r>
      <w:r w:rsidR="00F24686">
        <w:rPr>
          <w:rFonts w:cstheme="minorHAnsi"/>
          <w:sz w:val="24"/>
          <w:szCs w:val="24"/>
        </w:rPr>
        <w:t xml:space="preserve">Specify </w:t>
      </w:r>
      <w:r w:rsidR="002E05D1">
        <w:rPr>
          <w:rFonts w:cstheme="minorHAnsi"/>
          <w:sz w:val="24"/>
          <w:szCs w:val="24"/>
        </w:rPr>
        <w:t>type</w:t>
      </w:r>
    </w:p>
    <w:p w14:paraId="42D33516" w14:textId="203C6C23" w:rsidR="00BF0F1F" w:rsidRPr="0018696C" w:rsidRDefault="00BF0F1F" w:rsidP="01B927AD">
      <w:pPr>
        <w:pStyle w:val="ListParagraph"/>
        <w:numPr>
          <w:ilvl w:val="0"/>
          <w:numId w:val="5"/>
        </w:numPr>
        <w:rPr>
          <w:sz w:val="24"/>
          <w:szCs w:val="24"/>
        </w:rPr>
      </w:pPr>
      <w:r w:rsidRPr="01B927AD">
        <w:rPr>
          <w:sz w:val="24"/>
          <w:szCs w:val="24"/>
        </w:rPr>
        <w:t>Group</w:t>
      </w:r>
      <w:r w:rsidR="00E91F9F" w:rsidRPr="01B927AD">
        <w:rPr>
          <w:sz w:val="24"/>
          <w:szCs w:val="24"/>
        </w:rPr>
        <w:t xml:space="preserve"> Testing Positive</w:t>
      </w:r>
      <w:r w:rsidRPr="01B927AD">
        <w:rPr>
          <w:sz w:val="24"/>
          <w:szCs w:val="24"/>
        </w:rPr>
        <w:t xml:space="preserve">: </w:t>
      </w:r>
      <w:r w:rsidR="00E07BEE" w:rsidRPr="01B927AD">
        <w:rPr>
          <w:sz w:val="24"/>
          <w:szCs w:val="24"/>
        </w:rPr>
        <w:t xml:space="preserve">Specify </w:t>
      </w:r>
      <w:r w:rsidR="73006BEB" w:rsidRPr="01B927AD">
        <w:rPr>
          <w:sz w:val="24"/>
          <w:szCs w:val="24"/>
        </w:rPr>
        <w:t>patients, residents, participants, etc.</w:t>
      </w:r>
    </w:p>
    <w:p w14:paraId="3BA875BE" w14:textId="77777777" w:rsidR="00BF0F1F" w:rsidRPr="00BF0F1F" w:rsidRDefault="00BF0F1F" w:rsidP="00BF0F1F">
      <w:pPr>
        <w:rPr>
          <w:rFonts w:cstheme="minorHAnsi"/>
          <w:sz w:val="24"/>
          <w:szCs w:val="24"/>
        </w:rPr>
      </w:pPr>
    </w:p>
    <w:p w14:paraId="02171DE5" w14:textId="46BCD040" w:rsidR="0018696C" w:rsidRDefault="005908D5">
      <w:r w:rsidRPr="00D27187">
        <w:rPr>
          <w:noProof/>
          <w:color w:val="2B579A"/>
          <w:sz w:val="13"/>
          <w:shd w:val="clear" w:color="auto" w:fill="E6E6E6"/>
        </w:rPr>
        <mc:AlternateContent>
          <mc:Choice Requires="wps">
            <w:drawing>
              <wp:anchor distT="45720" distB="45720" distL="114300" distR="114300" simplePos="0" relativeHeight="251658242" behindDoc="0" locked="0" layoutInCell="1" allowOverlap="1" wp14:anchorId="123C1420" wp14:editId="65BFAEFE">
                <wp:simplePos x="0" y="0"/>
                <wp:positionH relativeFrom="margin">
                  <wp:posOffset>-523875</wp:posOffset>
                </wp:positionH>
                <wp:positionV relativeFrom="page">
                  <wp:posOffset>9477375</wp:posOffset>
                </wp:positionV>
                <wp:extent cx="5991225" cy="689610"/>
                <wp:effectExtent l="0" t="0" r="0" b="0"/>
                <wp:wrapNone/>
                <wp:docPr id="1631128740" name="Text Box 1631128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89610"/>
                        </a:xfrm>
                        <a:prstGeom prst="rect">
                          <a:avLst/>
                        </a:prstGeom>
                        <a:noFill/>
                        <a:ln w="9525">
                          <a:noFill/>
                          <a:miter lim="800000"/>
                          <a:headEnd/>
                          <a:tailEnd/>
                        </a:ln>
                      </wps:spPr>
                      <wps:txbx>
                        <w:txbxContent>
                          <w:p w14:paraId="2C490A5C" w14:textId="6F8BA1DF" w:rsidR="005908D5" w:rsidRPr="00610BFA" w:rsidRDefault="005908D5" w:rsidP="005908D5">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641EA6" w:rsidRPr="00641EA6">
                              <w:rPr>
                                <w:color w:val="FFFFFF" w:themeColor="background1"/>
                                <w:sz w:val="13"/>
                                <w:szCs w:val="13"/>
                              </w:rPr>
                              <w:t>12SOW/HQI/QIN-QIO-0838-08/01/24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C1420" id="Text Box 1631128740" o:spid="_x0000_s1027" type="#_x0000_t202" alt="&quot;&quot;" style="position:absolute;margin-left:-41.25pt;margin-top:746.25pt;width:471.75pt;height:54.3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" filled="f" stroked="f">
                <v:textbox style="mso-fit-shape-to-text:t">
                  <w:txbxContent>
                    <w:p w14:paraId="2C490A5C" w14:textId="6F8BA1DF" w:rsidR="005908D5" w:rsidRPr="00610BFA" w:rsidRDefault="005908D5" w:rsidP="005908D5">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641EA6" w:rsidRPr="00641EA6">
                        <w:rPr>
                          <w:color w:val="FFFFFF" w:themeColor="background1"/>
                          <w:sz w:val="13"/>
                          <w:szCs w:val="13"/>
                        </w:rPr>
                        <w:t>12SOW/HQI/QIN-QIO-0838-08/01/24</w:t>
                      </w:r>
                    </w:p>
                  </w:txbxContent>
                </v:textbox>
                <w10:wrap anchorx="margin" anchory="page"/>
              </v:shape>
            </w:pict>
          </mc:Fallback>
        </mc:AlternateContent>
      </w:r>
      <w:r w:rsidR="007C7597">
        <w:br w:type="page"/>
      </w:r>
    </w:p>
    <w:p w14:paraId="0BBB8031" w14:textId="22B685A0" w:rsidR="007C7597" w:rsidRDefault="00BA04D6">
      <w:r w:rsidRPr="008608AE">
        <w:rPr>
          <w:rFonts w:ascii="Nirmala UI" w:hAnsi="Nirmala UI" w:cs="Nirmala UI"/>
          <w:b/>
          <w:bCs/>
          <w:noProof/>
          <w:color w:val="0B4A91"/>
          <w:sz w:val="40"/>
          <w:szCs w:val="40"/>
          <w:shd w:val="clear" w:color="auto" w:fill="E6E6E6"/>
        </w:rPr>
        <w:lastRenderedPageBreak/>
        <mc:AlternateContent>
          <mc:Choice Requires="wps">
            <w:drawing>
              <wp:anchor distT="45720" distB="45720" distL="114300" distR="114300" simplePos="0" relativeHeight="251658243" behindDoc="0" locked="0" layoutInCell="1" allowOverlap="1" wp14:anchorId="6CB1AD28" wp14:editId="6330B295">
                <wp:simplePos x="0" y="0"/>
                <wp:positionH relativeFrom="column">
                  <wp:posOffset>-520700</wp:posOffset>
                </wp:positionH>
                <wp:positionV relativeFrom="page">
                  <wp:posOffset>317500</wp:posOffset>
                </wp:positionV>
                <wp:extent cx="6623050" cy="472440"/>
                <wp:effectExtent l="0" t="0" r="0" b="3810"/>
                <wp:wrapNone/>
                <wp:docPr id="2045953763" name="Text Box 20459537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472440"/>
                        </a:xfrm>
                        <a:prstGeom prst="rect">
                          <a:avLst/>
                        </a:prstGeom>
                        <a:noFill/>
                        <a:ln w="9525">
                          <a:noFill/>
                          <a:miter lim="800000"/>
                          <a:headEnd/>
                          <a:tailEnd/>
                        </a:ln>
                      </wps:spPr>
                      <wps:txbx>
                        <w:txbxContent>
                          <w:p w14:paraId="6551CD5E" w14:textId="145C601B" w:rsidR="00EF12A3" w:rsidRPr="00EF12A3" w:rsidRDefault="00EF12A3" w:rsidP="00EF12A3">
                            <w:pPr>
                              <w:spacing w:after="0" w:line="240" w:lineRule="auto"/>
                              <w:ind w:left="90" w:right="50"/>
                              <w:rPr>
                                <w:rFonts w:cstheme="minorHAnsi"/>
                                <w:b/>
                                <w:bCs/>
                                <w:color w:val="FFFFFF" w:themeColor="background1"/>
                                <w:sz w:val="48"/>
                                <w:szCs w:val="48"/>
                              </w:rPr>
                            </w:pPr>
                            <w:r>
                              <w:rPr>
                                <w:rFonts w:cstheme="minorHAnsi"/>
                                <w:b/>
                                <w:bCs/>
                                <w:color w:val="FFFFFF" w:themeColor="background1"/>
                                <w:sz w:val="48"/>
                                <w:szCs w:val="48"/>
                              </w:rPr>
                              <w:t>Your Health Can’t Wait, Vaccinate!</w:t>
                            </w:r>
                            <w:r w:rsidRPr="004A74B7">
                              <w:rPr>
                                <w:rFonts w:cstheme="minorHAnsi"/>
                                <w:b/>
                                <w:bCs/>
                                <w:color w:val="FFFFFF" w:themeColor="background1"/>
                                <w:sz w:val="48"/>
                                <w:szCs w:val="4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B1AD28" id="Text Box 2045953763" o:spid="_x0000_s1028" type="#_x0000_t202" alt="&quot;&quot;" style="position:absolute;margin-left:-41pt;margin-top:25pt;width:521.5pt;height:37.2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" filled="f" stroked="f">
                <v:textbox style="mso-fit-shape-to-text:t">
                  <w:txbxContent>
                    <w:p w14:paraId="6551CD5E" w14:textId="145C601B" w:rsidR="00EF12A3" w:rsidRPr="00EF12A3" w:rsidRDefault="00EF12A3" w:rsidP="00EF12A3">
                      <w:pPr>
                        <w:spacing w:after="0" w:line="240" w:lineRule="auto"/>
                        <w:ind w:left="90" w:right="50"/>
                        <w:rPr>
                          <w:rFonts w:cstheme="minorHAnsi"/>
                          <w:b/>
                          <w:bCs/>
                          <w:color w:val="FFFFFF" w:themeColor="background1"/>
                          <w:sz w:val="48"/>
                          <w:szCs w:val="48"/>
                        </w:rPr>
                      </w:pPr>
                      <w:r>
                        <w:rPr>
                          <w:rFonts w:cstheme="minorHAnsi"/>
                          <w:b/>
                          <w:bCs/>
                          <w:color w:val="FFFFFF" w:themeColor="background1"/>
                          <w:sz w:val="48"/>
                          <w:szCs w:val="48"/>
                        </w:rPr>
                        <w:t>Your Health Can’t Wait, Vaccinate!</w:t>
                      </w:r>
                      <w:r w:rsidRPr="004A74B7">
                        <w:rPr>
                          <w:rFonts w:cstheme="minorHAnsi"/>
                          <w:b/>
                          <w:bCs/>
                          <w:color w:val="FFFFFF" w:themeColor="background1"/>
                          <w:sz w:val="48"/>
                          <w:szCs w:val="48"/>
                        </w:rPr>
                        <w:t xml:space="preserve"> </w:t>
                      </w:r>
                    </w:p>
                  </w:txbxContent>
                </v:textbox>
                <w10:wrap anchory="page"/>
              </v:shape>
            </w:pict>
          </mc:Fallback>
        </mc:AlternateContent>
      </w:r>
    </w:p>
    <w:p w14:paraId="69BE85EA" w14:textId="1D1DFE6E" w:rsidR="00434D3B" w:rsidRDefault="002A5C42" w:rsidP="008E203A">
      <w:pPr>
        <w:spacing w:after="0" w:line="276" w:lineRule="auto"/>
        <w:rPr>
          <w:rFonts w:cstheme="minorHAnsi"/>
          <w:sz w:val="24"/>
          <w:szCs w:val="24"/>
        </w:rPr>
      </w:pPr>
      <w:r>
        <w:rPr>
          <w:rFonts w:ascii="Nirmala UI" w:hAnsi="Nirmala UI" w:cs="Nirmala UI"/>
          <w:b/>
          <w:bCs/>
          <w:noProof/>
          <w:color w:val="0B4A91"/>
          <w:sz w:val="40"/>
          <w:szCs w:val="40"/>
          <w:shd w:val="clear" w:color="auto" w:fill="E6E6E6"/>
        </w:rPr>
        <w:drawing>
          <wp:anchor distT="0" distB="0" distL="114300" distR="114300" simplePos="0" relativeHeight="251658245" behindDoc="0" locked="0" layoutInCell="1" allowOverlap="1" wp14:anchorId="01945D7C" wp14:editId="79A9E2C5">
            <wp:simplePos x="0" y="0"/>
            <wp:positionH relativeFrom="column">
              <wp:posOffset>5264150</wp:posOffset>
            </wp:positionH>
            <wp:positionV relativeFrom="page">
              <wp:posOffset>184150</wp:posOffset>
            </wp:positionV>
            <wp:extent cx="1397000" cy="1397000"/>
            <wp:effectExtent l="0" t="0" r="0" b="0"/>
            <wp:wrapNone/>
            <wp:docPr id="793524552" name="Picture 7935245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24552" name="Picture 79352455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7000" cy="1397000"/>
                    </a:xfrm>
                    <a:prstGeom prst="rect">
                      <a:avLst/>
                    </a:prstGeom>
                  </pic:spPr>
                </pic:pic>
              </a:graphicData>
            </a:graphic>
            <wp14:sizeRelH relativeFrom="margin">
              <wp14:pctWidth>0</wp14:pctWidth>
            </wp14:sizeRelH>
            <wp14:sizeRelV relativeFrom="margin">
              <wp14:pctHeight>0</wp14:pctHeight>
            </wp14:sizeRelV>
          </wp:anchor>
        </w:drawing>
      </w:r>
      <w:r w:rsidR="00DA7E34" w:rsidRPr="00434D3B">
        <w:rPr>
          <w:rFonts w:cstheme="minorHAnsi"/>
          <w:noProof/>
          <w:color w:val="2B579A"/>
          <w:sz w:val="24"/>
          <w:szCs w:val="24"/>
          <w:shd w:val="clear" w:color="auto" w:fill="E6E6E6"/>
        </w:rPr>
        <mc:AlternateContent>
          <mc:Choice Requires="wps">
            <w:drawing>
              <wp:anchor distT="0" distB="0" distL="114300" distR="114300" simplePos="0" relativeHeight="251658241" behindDoc="0" locked="0" layoutInCell="1" allowOverlap="1" wp14:anchorId="73498C03" wp14:editId="225503FE">
                <wp:simplePos x="0" y="0"/>
                <wp:positionH relativeFrom="column">
                  <wp:posOffset>-1025664</wp:posOffset>
                </wp:positionH>
                <wp:positionV relativeFrom="page">
                  <wp:posOffset>8255</wp:posOffset>
                </wp:positionV>
                <wp:extent cx="8293100" cy="1080770"/>
                <wp:effectExtent l="0" t="0" r="0" b="5080"/>
                <wp:wrapNone/>
                <wp:docPr id="403734411" name="Rectangle 4037344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93100" cy="108077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BC9A1" id="Rectangle 403734411" o:spid="_x0000_s1026" alt="&quot;&quot;" style="position:absolute;margin-left:-80.75pt;margin-top:.65pt;width:653pt;height:8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" fillcolor="#006db7" stroked="f" strokeweight="1pt">
                <w10:wrap anchory="page"/>
              </v:rect>
            </w:pict>
          </mc:Fallback>
        </mc:AlternateContent>
      </w:r>
    </w:p>
    <w:p w14:paraId="454D6958" w14:textId="004F117F" w:rsidR="00434D3B" w:rsidRDefault="00434D3B" w:rsidP="008E203A">
      <w:pPr>
        <w:spacing w:after="0" w:line="276" w:lineRule="auto"/>
        <w:rPr>
          <w:rFonts w:cstheme="minorHAnsi"/>
          <w:sz w:val="24"/>
          <w:szCs w:val="24"/>
        </w:rPr>
      </w:pPr>
    </w:p>
    <w:p w14:paraId="4517FD7B" w14:textId="3245EED6" w:rsidR="00B91093" w:rsidRPr="00676E2E" w:rsidRDefault="00B91093" w:rsidP="00B91093">
      <w:pPr>
        <w:spacing w:after="0" w:line="276" w:lineRule="auto"/>
        <w:rPr>
          <w:rFonts w:cstheme="minorHAnsi"/>
          <w:b/>
          <w:bCs/>
          <w:sz w:val="40"/>
          <w:szCs w:val="40"/>
        </w:rPr>
      </w:pPr>
      <w:r w:rsidRPr="00676E2E">
        <w:rPr>
          <w:rFonts w:cstheme="minorHAnsi"/>
          <w:b/>
          <w:bCs/>
          <w:sz w:val="40"/>
          <w:szCs w:val="40"/>
        </w:rPr>
        <w:t>Memo</w:t>
      </w:r>
    </w:p>
    <w:p w14:paraId="0F80490F" w14:textId="77777777" w:rsidR="00676E2E" w:rsidRDefault="00676E2E" w:rsidP="00B91093">
      <w:pPr>
        <w:spacing w:after="0" w:line="276" w:lineRule="auto"/>
        <w:rPr>
          <w:rFonts w:cstheme="minorHAnsi"/>
          <w:sz w:val="24"/>
          <w:szCs w:val="24"/>
        </w:rPr>
      </w:pPr>
    </w:p>
    <w:p w14:paraId="44644155" w14:textId="416A08E8" w:rsidR="00B91093" w:rsidRPr="00B91093" w:rsidRDefault="00B91093" w:rsidP="00B91093">
      <w:pPr>
        <w:spacing w:after="0" w:line="276" w:lineRule="auto"/>
        <w:rPr>
          <w:rFonts w:cstheme="minorHAnsi"/>
          <w:sz w:val="24"/>
          <w:szCs w:val="24"/>
        </w:rPr>
      </w:pPr>
      <w:r w:rsidRPr="005415C5">
        <w:rPr>
          <w:rFonts w:cstheme="minorHAnsi"/>
          <w:b/>
          <w:bCs/>
          <w:sz w:val="24"/>
          <w:szCs w:val="24"/>
        </w:rPr>
        <w:t>To:</w:t>
      </w:r>
      <w:r w:rsidRPr="00B91093">
        <w:rPr>
          <w:rFonts w:cstheme="minorHAnsi"/>
          <w:sz w:val="24"/>
          <w:szCs w:val="24"/>
        </w:rPr>
        <w:t xml:space="preserve"> </w:t>
      </w:r>
      <w:r w:rsidR="00104BD3" w:rsidRPr="00D6518D">
        <w:rPr>
          <w:rFonts w:cstheme="minorHAnsi"/>
          <w:sz w:val="24"/>
          <w:szCs w:val="24"/>
          <w:highlight w:val="yellow"/>
        </w:rPr>
        <w:t>&lt;insert n</w:t>
      </w:r>
      <w:r w:rsidRPr="00D6518D">
        <w:rPr>
          <w:rFonts w:cstheme="minorHAnsi"/>
          <w:sz w:val="24"/>
          <w:szCs w:val="24"/>
          <w:highlight w:val="yellow"/>
        </w:rPr>
        <w:t>ame</w:t>
      </w:r>
      <w:r w:rsidR="00104BD3" w:rsidRPr="00D6518D">
        <w:rPr>
          <w:rFonts w:cstheme="minorHAnsi"/>
          <w:sz w:val="24"/>
          <w:szCs w:val="24"/>
          <w:highlight w:val="yellow"/>
        </w:rPr>
        <w:t>&gt;</w:t>
      </w:r>
    </w:p>
    <w:p w14:paraId="552B3810" w14:textId="59397C28" w:rsidR="00B91093" w:rsidRDefault="00B91093" w:rsidP="00B91093">
      <w:pPr>
        <w:spacing w:after="0" w:line="276" w:lineRule="auto"/>
        <w:rPr>
          <w:rFonts w:cstheme="minorHAnsi"/>
          <w:sz w:val="24"/>
          <w:szCs w:val="24"/>
        </w:rPr>
      </w:pPr>
      <w:r w:rsidRPr="005415C5">
        <w:rPr>
          <w:rFonts w:cstheme="minorHAnsi"/>
          <w:b/>
          <w:bCs/>
          <w:sz w:val="24"/>
          <w:szCs w:val="24"/>
        </w:rPr>
        <w:t xml:space="preserve">From: </w:t>
      </w:r>
      <w:r w:rsidR="00104BD3" w:rsidRPr="00D6518D">
        <w:rPr>
          <w:rFonts w:cstheme="minorHAnsi"/>
          <w:sz w:val="24"/>
          <w:szCs w:val="24"/>
          <w:highlight w:val="yellow"/>
        </w:rPr>
        <w:t>&lt;insert f</w:t>
      </w:r>
      <w:r w:rsidRPr="00D6518D">
        <w:rPr>
          <w:rFonts w:cstheme="minorHAnsi"/>
          <w:sz w:val="24"/>
          <w:szCs w:val="24"/>
          <w:highlight w:val="yellow"/>
        </w:rPr>
        <w:t xml:space="preserve">acility </w:t>
      </w:r>
      <w:r w:rsidR="00104BD3" w:rsidRPr="00D6518D">
        <w:rPr>
          <w:rFonts w:cstheme="minorHAnsi"/>
          <w:sz w:val="24"/>
          <w:szCs w:val="24"/>
          <w:highlight w:val="yellow"/>
        </w:rPr>
        <w:t>n</w:t>
      </w:r>
      <w:r w:rsidRPr="00D6518D">
        <w:rPr>
          <w:rFonts w:cstheme="minorHAnsi"/>
          <w:sz w:val="24"/>
          <w:szCs w:val="24"/>
          <w:highlight w:val="yellow"/>
        </w:rPr>
        <w:t>ame</w:t>
      </w:r>
      <w:r w:rsidR="00104BD3" w:rsidRPr="00D6518D">
        <w:rPr>
          <w:rFonts w:cstheme="minorHAnsi"/>
          <w:sz w:val="24"/>
          <w:szCs w:val="24"/>
          <w:highlight w:val="yellow"/>
        </w:rPr>
        <w:t>&gt;</w:t>
      </w:r>
    </w:p>
    <w:p w14:paraId="79B5339E" w14:textId="00D97153" w:rsidR="00025FE8" w:rsidRDefault="00025FE8" w:rsidP="00B91093">
      <w:pPr>
        <w:spacing w:after="0" w:line="276" w:lineRule="auto"/>
        <w:rPr>
          <w:rFonts w:cstheme="minorHAnsi"/>
          <w:sz w:val="24"/>
          <w:szCs w:val="24"/>
        </w:rPr>
      </w:pPr>
      <w:r w:rsidRPr="005415C5">
        <w:rPr>
          <w:rFonts w:cstheme="minorHAnsi"/>
          <w:b/>
          <w:bCs/>
          <w:sz w:val="24"/>
          <w:szCs w:val="24"/>
        </w:rPr>
        <w:t>Date:</w:t>
      </w:r>
      <w:r w:rsidR="00104BD3">
        <w:rPr>
          <w:rFonts w:cstheme="minorHAnsi"/>
          <w:sz w:val="24"/>
          <w:szCs w:val="24"/>
        </w:rPr>
        <w:t xml:space="preserve"> </w:t>
      </w:r>
      <w:r w:rsidR="00104BD3" w:rsidRPr="00D6518D">
        <w:rPr>
          <w:rFonts w:cstheme="minorHAnsi"/>
          <w:sz w:val="24"/>
          <w:szCs w:val="24"/>
          <w:highlight w:val="yellow"/>
        </w:rPr>
        <w:t>&lt;insert current date&gt;</w:t>
      </w:r>
    </w:p>
    <w:p w14:paraId="4B09208F" w14:textId="62216FC4" w:rsidR="00025FE8" w:rsidRPr="00B91093" w:rsidRDefault="00025FE8" w:rsidP="00B91093">
      <w:pPr>
        <w:spacing w:after="0" w:line="276" w:lineRule="auto"/>
        <w:rPr>
          <w:rFonts w:cstheme="minorHAnsi"/>
          <w:sz w:val="24"/>
          <w:szCs w:val="24"/>
        </w:rPr>
      </w:pPr>
      <w:r w:rsidRPr="005415C5">
        <w:rPr>
          <w:rFonts w:cstheme="minorHAnsi"/>
          <w:b/>
          <w:bCs/>
          <w:sz w:val="24"/>
          <w:szCs w:val="24"/>
        </w:rPr>
        <w:t>Re:</w:t>
      </w:r>
      <w:r w:rsidR="00676E2E">
        <w:rPr>
          <w:rFonts w:cstheme="minorHAnsi"/>
          <w:sz w:val="24"/>
          <w:szCs w:val="24"/>
        </w:rPr>
        <w:t xml:space="preserve"> </w:t>
      </w:r>
      <w:r w:rsidR="00104BD3">
        <w:rPr>
          <w:rFonts w:cstheme="minorHAnsi"/>
          <w:sz w:val="24"/>
          <w:szCs w:val="24"/>
        </w:rPr>
        <w:t>F</w:t>
      </w:r>
      <w:r w:rsidR="00676E2E" w:rsidRPr="00B91093">
        <w:rPr>
          <w:rFonts w:cstheme="minorHAnsi"/>
          <w:sz w:val="24"/>
          <w:szCs w:val="24"/>
        </w:rPr>
        <w:t xml:space="preserve">acility </w:t>
      </w:r>
      <w:r w:rsidR="00676E2E">
        <w:rPr>
          <w:rFonts w:cstheme="minorHAnsi"/>
          <w:sz w:val="24"/>
          <w:szCs w:val="24"/>
        </w:rPr>
        <w:t>O</w:t>
      </w:r>
      <w:r w:rsidR="00676E2E" w:rsidRPr="00B91093">
        <w:rPr>
          <w:rFonts w:cstheme="minorHAnsi"/>
          <w:sz w:val="24"/>
          <w:szCs w:val="24"/>
        </w:rPr>
        <w:t xml:space="preserve">utbreak of </w:t>
      </w:r>
      <w:r w:rsidR="005415C5" w:rsidRPr="00D6518D">
        <w:rPr>
          <w:rFonts w:cstheme="minorHAnsi"/>
          <w:sz w:val="24"/>
          <w:szCs w:val="24"/>
          <w:highlight w:val="yellow"/>
        </w:rPr>
        <w:t>&lt;insert type&gt;</w:t>
      </w:r>
    </w:p>
    <w:p w14:paraId="6A63C485" w14:textId="5770BC0F" w:rsidR="00B91093" w:rsidRDefault="00676E2E" w:rsidP="00B91093">
      <w:pPr>
        <w:spacing w:after="0" w:line="276" w:lineRule="auto"/>
        <w:rPr>
          <w:rFonts w:cstheme="minorHAnsi"/>
          <w:sz w:val="24"/>
          <w:szCs w:val="24"/>
        </w:rPr>
      </w:pPr>
      <w:r>
        <w:rPr>
          <w:rFonts w:cstheme="minorHAnsi"/>
          <w:noProof/>
          <w:sz w:val="24"/>
          <w:szCs w:val="24"/>
        </w:rPr>
        <mc:AlternateContent>
          <mc:Choice Requires="wps">
            <w:drawing>
              <wp:anchor distT="0" distB="0" distL="114300" distR="114300" simplePos="0" relativeHeight="251658246" behindDoc="0" locked="0" layoutInCell="1" allowOverlap="1" wp14:anchorId="1AEB716E" wp14:editId="66FC580D">
                <wp:simplePos x="0" y="0"/>
                <wp:positionH relativeFrom="column">
                  <wp:posOffset>50800</wp:posOffset>
                </wp:positionH>
                <wp:positionV relativeFrom="paragraph">
                  <wp:posOffset>156210</wp:posOffset>
                </wp:positionV>
                <wp:extent cx="6140450" cy="0"/>
                <wp:effectExtent l="0" t="0" r="0" b="0"/>
                <wp:wrapNone/>
                <wp:docPr id="382951894" name="Straight Connector 3829518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40450" cy="0"/>
                        </a:xfrm>
                        <a:prstGeom prst="line">
                          <a:avLst/>
                        </a:prstGeom>
                        <a:ln w="12700">
                          <a:solidFill>
                            <a:srgbClr val="98C1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19EAA" id="Straight Connector 382951894" o:spid="_x0000_s1026" alt="&quot;&quot;"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4pt,12.3pt" to="48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" strokecolor="#98c11e" strokeweight="1pt">
                <v:stroke joinstyle="miter"/>
              </v:line>
            </w:pict>
          </mc:Fallback>
        </mc:AlternateContent>
      </w:r>
    </w:p>
    <w:p w14:paraId="0117260A" w14:textId="77777777" w:rsidR="00676E2E" w:rsidRDefault="00676E2E" w:rsidP="00B91093">
      <w:pPr>
        <w:spacing w:after="0" w:line="276" w:lineRule="auto"/>
        <w:rPr>
          <w:rFonts w:cstheme="minorHAnsi"/>
          <w:sz w:val="24"/>
          <w:szCs w:val="24"/>
        </w:rPr>
      </w:pPr>
    </w:p>
    <w:p w14:paraId="442AFE00" w14:textId="54B54DA2" w:rsidR="00B91093" w:rsidRDefault="00B91093" w:rsidP="00B91093">
      <w:pPr>
        <w:spacing w:after="0" w:line="276" w:lineRule="auto"/>
        <w:rPr>
          <w:rFonts w:cstheme="minorHAnsi"/>
          <w:sz w:val="24"/>
          <w:szCs w:val="24"/>
        </w:rPr>
      </w:pPr>
      <w:r w:rsidRPr="00B91093">
        <w:rPr>
          <w:rFonts w:cstheme="minorHAnsi"/>
          <w:sz w:val="24"/>
          <w:szCs w:val="24"/>
        </w:rPr>
        <w:t xml:space="preserve">As of </w:t>
      </w:r>
      <w:r w:rsidR="005415C5" w:rsidRPr="00D6518D">
        <w:rPr>
          <w:rFonts w:cstheme="minorHAnsi"/>
          <w:sz w:val="24"/>
          <w:szCs w:val="24"/>
          <w:highlight w:val="yellow"/>
        </w:rPr>
        <w:t>&lt;</w:t>
      </w:r>
      <w:r w:rsidRPr="00D6518D">
        <w:rPr>
          <w:rFonts w:cstheme="minorHAnsi"/>
          <w:sz w:val="24"/>
          <w:szCs w:val="24"/>
          <w:highlight w:val="yellow"/>
        </w:rPr>
        <w:t>MM/DD/YYYY</w:t>
      </w:r>
      <w:r w:rsidR="005415C5" w:rsidRPr="00D6518D">
        <w:rPr>
          <w:rFonts w:cstheme="minorHAnsi"/>
          <w:sz w:val="24"/>
          <w:szCs w:val="24"/>
          <w:highlight w:val="yellow"/>
        </w:rPr>
        <w:t>&gt;</w:t>
      </w:r>
      <w:r w:rsidR="005415C5">
        <w:rPr>
          <w:rFonts w:cstheme="minorHAnsi"/>
          <w:sz w:val="24"/>
          <w:szCs w:val="24"/>
        </w:rPr>
        <w:t>,</w:t>
      </w:r>
      <w:r w:rsidRPr="00B91093">
        <w:rPr>
          <w:rFonts w:cstheme="minorHAnsi"/>
          <w:sz w:val="24"/>
          <w:szCs w:val="24"/>
        </w:rPr>
        <w:t xml:space="preserve"> we </w:t>
      </w:r>
      <w:r w:rsidR="005415C5">
        <w:rPr>
          <w:rFonts w:cstheme="minorHAnsi"/>
          <w:sz w:val="24"/>
          <w:szCs w:val="24"/>
        </w:rPr>
        <w:t xml:space="preserve">have </w:t>
      </w:r>
      <w:r w:rsidRPr="00B91093">
        <w:rPr>
          <w:rFonts w:cstheme="minorHAnsi"/>
          <w:sz w:val="24"/>
          <w:szCs w:val="24"/>
        </w:rPr>
        <w:t xml:space="preserve">had a total of </w:t>
      </w:r>
      <w:r w:rsidR="007D2738" w:rsidRPr="00D6518D">
        <w:rPr>
          <w:rFonts w:cstheme="minorHAnsi"/>
          <w:sz w:val="24"/>
          <w:szCs w:val="24"/>
          <w:highlight w:val="yellow"/>
        </w:rPr>
        <w:t>&lt;#&gt;</w:t>
      </w:r>
      <w:r w:rsidRPr="00B91093">
        <w:rPr>
          <w:rFonts w:cstheme="minorHAnsi"/>
          <w:sz w:val="24"/>
          <w:szCs w:val="24"/>
        </w:rPr>
        <w:t xml:space="preserve"> positive cases of </w:t>
      </w:r>
      <w:r w:rsidR="00C07CFC" w:rsidRPr="00D6518D">
        <w:rPr>
          <w:rFonts w:cstheme="minorHAnsi"/>
          <w:sz w:val="24"/>
          <w:szCs w:val="24"/>
          <w:highlight w:val="yellow"/>
        </w:rPr>
        <w:t>&lt;</w:t>
      </w:r>
      <w:r w:rsidRPr="00D6518D">
        <w:rPr>
          <w:rFonts w:cstheme="minorHAnsi"/>
          <w:sz w:val="24"/>
          <w:szCs w:val="24"/>
          <w:highlight w:val="yellow"/>
        </w:rPr>
        <w:t>C</w:t>
      </w:r>
      <w:r w:rsidR="00C07CFC" w:rsidRPr="00D6518D">
        <w:rPr>
          <w:rFonts w:cstheme="minorHAnsi"/>
          <w:sz w:val="24"/>
          <w:szCs w:val="24"/>
          <w:highlight w:val="yellow"/>
        </w:rPr>
        <w:t>OVID-19</w:t>
      </w:r>
      <w:r w:rsidRPr="00D6518D">
        <w:rPr>
          <w:rFonts w:cstheme="minorHAnsi"/>
          <w:sz w:val="24"/>
          <w:szCs w:val="24"/>
          <w:highlight w:val="yellow"/>
        </w:rPr>
        <w:t>/</w:t>
      </w:r>
      <w:r w:rsidR="00C07CFC" w:rsidRPr="00D6518D">
        <w:rPr>
          <w:rFonts w:cstheme="minorHAnsi"/>
          <w:sz w:val="24"/>
          <w:szCs w:val="24"/>
          <w:highlight w:val="yellow"/>
        </w:rPr>
        <w:t>i</w:t>
      </w:r>
      <w:r w:rsidRPr="00D6518D">
        <w:rPr>
          <w:rFonts w:cstheme="minorHAnsi"/>
          <w:sz w:val="24"/>
          <w:szCs w:val="24"/>
          <w:highlight w:val="yellow"/>
        </w:rPr>
        <w:t>nfluenza/</w:t>
      </w:r>
      <w:r w:rsidR="00EE2411" w:rsidRPr="00D6518D">
        <w:rPr>
          <w:rFonts w:cstheme="minorHAnsi"/>
          <w:sz w:val="24"/>
          <w:szCs w:val="24"/>
          <w:highlight w:val="yellow"/>
        </w:rPr>
        <w:t>n</w:t>
      </w:r>
      <w:r w:rsidRPr="00D6518D">
        <w:rPr>
          <w:rFonts w:cstheme="minorHAnsi"/>
          <w:sz w:val="24"/>
          <w:szCs w:val="24"/>
          <w:highlight w:val="yellow"/>
        </w:rPr>
        <w:t>orovirus, etc.</w:t>
      </w:r>
      <w:r w:rsidR="00C07CFC" w:rsidRPr="00D6518D">
        <w:rPr>
          <w:rFonts w:cstheme="minorHAnsi"/>
          <w:sz w:val="24"/>
          <w:szCs w:val="24"/>
          <w:highlight w:val="yellow"/>
        </w:rPr>
        <w:t>&gt;</w:t>
      </w:r>
      <w:r w:rsidRPr="00B91093">
        <w:rPr>
          <w:rFonts w:cstheme="minorHAnsi"/>
          <w:sz w:val="24"/>
          <w:szCs w:val="24"/>
        </w:rPr>
        <w:t xml:space="preserve"> </w:t>
      </w:r>
      <w:r w:rsidR="00867B29">
        <w:rPr>
          <w:rFonts w:cstheme="minorHAnsi"/>
          <w:sz w:val="24"/>
          <w:szCs w:val="24"/>
        </w:rPr>
        <w:t xml:space="preserve">among </w:t>
      </w:r>
      <w:r w:rsidR="0028073B" w:rsidRPr="00FA703E">
        <w:rPr>
          <w:rFonts w:cstheme="minorHAnsi"/>
          <w:sz w:val="24"/>
          <w:szCs w:val="24"/>
          <w:highlight w:val="yellow"/>
        </w:rPr>
        <w:t>&lt;</w:t>
      </w:r>
      <w:r w:rsidR="00867B29" w:rsidRPr="00FA703E">
        <w:rPr>
          <w:rFonts w:cstheme="minorHAnsi"/>
          <w:sz w:val="24"/>
          <w:szCs w:val="24"/>
          <w:highlight w:val="yellow"/>
        </w:rPr>
        <w:t>residents</w:t>
      </w:r>
      <w:r w:rsidR="00FA703E" w:rsidRPr="00FA703E">
        <w:rPr>
          <w:rFonts w:cstheme="minorHAnsi"/>
          <w:sz w:val="24"/>
          <w:szCs w:val="24"/>
          <w:highlight w:val="yellow"/>
        </w:rPr>
        <w:t>, participants, patients&gt;</w:t>
      </w:r>
      <w:r w:rsidR="00867B29">
        <w:rPr>
          <w:rFonts w:cstheme="minorHAnsi"/>
          <w:sz w:val="24"/>
          <w:szCs w:val="24"/>
        </w:rPr>
        <w:t xml:space="preserve"> </w:t>
      </w:r>
      <w:r w:rsidRPr="00B91093">
        <w:rPr>
          <w:rFonts w:cstheme="minorHAnsi"/>
          <w:sz w:val="24"/>
          <w:szCs w:val="24"/>
        </w:rPr>
        <w:t>in the facility.</w:t>
      </w:r>
      <w:r w:rsidR="00791568">
        <w:rPr>
          <w:rFonts w:cstheme="minorHAnsi"/>
          <w:sz w:val="24"/>
          <w:szCs w:val="24"/>
        </w:rPr>
        <w:t xml:space="preserve"> </w:t>
      </w:r>
      <w:r w:rsidRPr="00B91093">
        <w:rPr>
          <w:rFonts w:cstheme="minorHAnsi"/>
          <w:sz w:val="24"/>
          <w:szCs w:val="24"/>
        </w:rPr>
        <w:t xml:space="preserve">We have </w:t>
      </w:r>
      <w:r w:rsidR="00867B29">
        <w:rPr>
          <w:rFonts w:cstheme="minorHAnsi"/>
          <w:sz w:val="24"/>
          <w:szCs w:val="24"/>
        </w:rPr>
        <w:t xml:space="preserve">had </w:t>
      </w:r>
      <w:r w:rsidR="00791568" w:rsidRPr="00D6518D">
        <w:rPr>
          <w:rFonts w:cstheme="minorHAnsi"/>
          <w:sz w:val="24"/>
          <w:szCs w:val="24"/>
          <w:highlight w:val="yellow"/>
        </w:rPr>
        <w:t>&lt;#&gt;</w:t>
      </w:r>
      <w:r w:rsidRPr="00B91093">
        <w:rPr>
          <w:rFonts w:cstheme="minorHAnsi"/>
          <w:sz w:val="24"/>
          <w:szCs w:val="24"/>
        </w:rPr>
        <w:t xml:space="preserve"> staff cases</w:t>
      </w:r>
      <w:r w:rsidR="00867B29">
        <w:rPr>
          <w:rFonts w:cstheme="minorHAnsi"/>
          <w:sz w:val="24"/>
          <w:szCs w:val="24"/>
        </w:rPr>
        <w:t xml:space="preserve">, as well as </w:t>
      </w:r>
      <w:r w:rsidRPr="00B91093">
        <w:rPr>
          <w:rFonts w:cstheme="minorHAnsi"/>
          <w:sz w:val="24"/>
          <w:szCs w:val="24"/>
        </w:rPr>
        <w:t>several potential exposures.</w:t>
      </w:r>
    </w:p>
    <w:p w14:paraId="4E093648" w14:textId="77777777" w:rsidR="00B91093" w:rsidRPr="00B91093" w:rsidRDefault="00B91093" w:rsidP="00B91093">
      <w:pPr>
        <w:spacing w:after="0" w:line="276" w:lineRule="auto"/>
        <w:rPr>
          <w:rFonts w:cstheme="minorHAnsi"/>
          <w:sz w:val="24"/>
          <w:szCs w:val="24"/>
        </w:rPr>
      </w:pPr>
    </w:p>
    <w:p w14:paraId="2EE68281" w14:textId="0BB5A8A8" w:rsidR="00B91093" w:rsidRDefault="00B91093" w:rsidP="01B927AD">
      <w:pPr>
        <w:spacing w:after="0" w:line="276" w:lineRule="auto"/>
        <w:rPr>
          <w:sz w:val="24"/>
          <w:szCs w:val="24"/>
        </w:rPr>
      </w:pPr>
      <w:r w:rsidRPr="01B927AD">
        <w:rPr>
          <w:sz w:val="24"/>
          <w:szCs w:val="24"/>
        </w:rPr>
        <w:t xml:space="preserve">Please note, we are maintaining a clean environment and encouraging everyone to frequently and thoroughly wash their hands. </w:t>
      </w:r>
    </w:p>
    <w:p w14:paraId="7449D16B" w14:textId="77777777" w:rsidR="00F14A00" w:rsidRDefault="00F14A00" w:rsidP="01B927AD">
      <w:pPr>
        <w:spacing w:after="0" w:line="276" w:lineRule="auto"/>
        <w:rPr>
          <w:sz w:val="24"/>
          <w:szCs w:val="24"/>
        </w:rPr>
      </w:pPr>
    </w:p>
    <w:p w14:paraId="5D41BED6" w14:textId="439DD74B" w:rsidR="006F6267" w:rsidRDefault="00B91093" w:rsidP="01B927AD">
      <w:pPr>
        <w:spacing w:after="0" w:line="276" w:lineRule="auto"/>
        <w:rPr>
          <w:sz w:val="24"/>
          <w:szCs w:val="24"/>
        </w:rPr>
      </w:pPr>
      <w:r w:rsidRPr="01B927AD">
        <w:rPr>
          <w:sz w:val="24"/>
          <w:szCs w:val="24"/>
        </w:rPr>
        <w:t>If you are a patient or reside in the facility or visited recently and have symptoms of illness</w:t>
      </w:r>
      <w:r w:rsidR="009C54AE" w:rsidRPr="01B927AD">
        <w:rPr>
          <w:sz w:val="24"/>
          <w:szCs w:val="24"/>
        </w:rPr>
        <w:t xml:space="preserve"> (</w:t>
      </w:r>
      <w:r w:rsidRPr="01B927AD">
        <w:rPr>
          <w:sz w:val="24"/>
          <w:szCs w:val="24"/>
        </w:rPr>
        <w:t>i.e., fever, cough, nausea, vomiting diarrhea, etc.</w:t>
      </w:r>
      <w:r w:rsidR="009C54AE" w:rsidRPr="01B927AD">
        <w:rPr>
          <w:sz w:val="24"/>
          <w:szCs w:val="24"/>
        </w:rPr>
        <w:t>)</w:t>
      </w:r>
      <w:r w:rsidRPr="01B927AD">
        <w:rPr>
          <w:sz w:val="24"/>
          <w:szCs w:val="24"/>
        </w:rPr>
        <w:t xml:space="preserve"> please report the symptoms to a staff member. </w:t>
      </w:r>
      <w:r w:rsidR="21A309B7" w:rsidRPr="01B927AD">
        <w:rPr>
          <w:sz w:val="24"/>
          <w:szCs w:val="24"/>
        </w:rPr>
        <w:t xml:space="preserve">If you are currently experiencing symptoms like those </w:t>
      </w:r>
      <w:r w:rsidR="1E0B0512" w:rsidRPr="01B927AD">
        <w:rPr>
          <w:sz w:val="24"/>
          <w:szCs w:val="24"/>
        </w:rPr>
        <w:t xml:space="preserve">previously </w:t>
      </w:r>
      <w:r w:rsidR="21A309B7" w:rsidRPr="01B927AD">
        <w:rPr>
          <w:sz w:val="24"/>
          <w:szCs w:val="24"/>
        </w:rPr>
        <w:t xml:space="preserve">described, consider not visiting until symptoms resolve. </w:t>
      </w:r>
    </w:p>
    <w:p w14:paraId="0D287013" w14:textId="77777777" w:rsidR="00F14A00" w:rsidRDefault="00F14A00" w:rsidP="01B927AD">
      <w:pPr>
        <w:spacing w:after="0" w:line="276" w:lineRule="auto"/>
        <w:rPr>
          <w:sz w:val="24"/>
          <w:szCs w:val="24"/>
        </w:rPr>
      </w:pPr>
    </w:p>
    <w:p w14:paraId="3F49C069" w14:textId="44E6D873" w:rsidR="006F6267" w:rsidRPr="00B91093" w:rsidRDefault="006F6267" w:rsidP="01B927AD">
      <w:pPr>
        <w:spacing w:after="0" w:line="276" w:lineRule="auto"/>
        <w:rPr>
          <w:sz w:val="24"/>
          <w:szCs w:val="24"/>
        </w:rPr>
      </w:pPr>
      <w:r w:rsidRPr="01B927AD">
        <w:rPr>
          <w:sz w:val="24"/>
          <w:szCs w:val="24"/>
        </w:rPr>
        <w:t>We encourage everyone to keep up to date with</w:t>
      </w:r>
      <w:r w:rsidR="009C54AE" w:rsidRPr="01B927AD">
        <w:rPr>
          <w:sz w:val="24"/>
          <w:szCs w:val="24"/>
        </w:rPr>
        <w:t xml:space="preserve"> their</w:t>
      </w:r>
      <w:r w:rsidRPr="01B927AD">
        <w:rPr>
          <w:sz w:val="24"/>
          <w:szCs w:val="24"/>
        </w:rPr>
        <w:t xml:space="preserve"> immunizations. </w:t>
      </w:r>
      <w:r w:rsidR="2646BB61" w:rsidRPr="01B927AD">
        <w:rPr>
          <w:sz w:val="24"/>
          <w:szCs w:val="24"/>
        </w:rPr>
        <w:t>Keep in mind, y</w:t>
      </w:r>
      <w:r w:rsidR="00EB6178" w:rsidRPr="01B927AD">
        <w:rPr>
          <w:sz w:val="24"/>
          <w:szCs w:val="24"/>
        </w:rPr>
        <w:t xml:space="preserve">ou </w:t>
      </w:r>
      <w:r w:rsidRPr="01B927AD">
        <w:rPr>
          <w:sz w:val="24"/>
          <w:szCs w:val="24"/>
        </w:rPr>
        <w:t xml:space="preserve">can take more than one vaccine type at a time </w:t>
      </w:r>
      <w:r w:rsidR="00EB6178" w:rsidRPr="01B927AD">
        <w:rPr>
          <w:sz w:val="24"/>
          <w:szCs w:val="24"/>
        </w:rPr>
        <w:t>to</w:t>
      </w:r>
      <w:r w:rsidRPr="01B927AD">
        <w:rPr>
          <w:sz w:val="24"/>
          <w:szCs w:val="24"/>
        </w:rPr>
        <w:t xml:space="preserve"> get twice the protection </w:t>
      </w:r>
      <w:r w:rsidR="00EB6178" w:rsidRPr="01B927AD">
        <w:rPr>
          <w:sz w:val="24"/>
          <w:szCs w:val="24"/>
        </w:rPr>
        <w:t>with</w:t>
      </w:r>
      <w:r w:rsidRPr="01B927AD">
        <w:rPr>
          <w:sz w:val="24"/>
          <w:szCs w:val="24"/>
        </w:rPr>
        <w:t xml:space="preserve"> one visit</w:t>
      </w:r>
      <w:r w:rsidR="00A16B29">
        <w:rPr>
          <w:sz w:val="24"/>
          <w:szCs w:val="24"/>
        </w:rPr>
        <w:t>.</w:t>
      </w:r>
    </w:p>
    <w:p w14:paraId="50682D11" w14:textId="77777777" w:rsidR="00B91093" w:rsidRPr="00B91093" w:rsidRDefault="00B91093" w:rsidP="00B91093">
      <w:pPr>
        <w:spacing w:after="0" w:line="276" w:lineRule="auto"/>
        <w:rPr>
          <w:rFonts w:cstheme="minorHAnsi"/>
          <w:sz w:val="24"/>
          <w:szCs w:val="24"/>
        </w:rPr>
      </w:pPr>
    </w:p>
    <w:p w14:paraId="1DDC3B31" w14:textId="6C12A939" w:rsidR="00B91093" w:rsidRDefault="006F6267" w:rsidP="00B91093">
      <w:pPr>
        <w:spacing w:after="0" w:line="276" w:lineRule="auto"/>
        <w:rPr>
          <w:rFonts w:cstheme="minorHAnsi"/>
          <w:sz w:val="24"/>
          <w:szCs w:val="24"/>
        </w:rPr>
      </w:pPr>
      <w:r>
        <w:rPr>
          <w:rFonts w:cstheme="minorHAnsi"/>
          <w:sz w:val="24"/>
          <w:szCs w:val="24"/>
        </w:rPr>
        <w:t>Your health can’t wait, vaccinate</w:t>
      </w:r>
      <w:r w:rsidR="00B91093" w:rsidRPr="00B91093">
        <w:rPr>
          <w:rFonts w:cstheme="minorHAnsi"/>
          <w:sz w:val="24"/>
          <w:szCs w:val="24"/>
        </w:rPr>
        <w:t>!</w:t>
      </w:r>
    </w:p>
    <w:p w14:paraId="594BF16A" w14:textId="77777777" w:rsidR="00B91093" w:rsidRPr="00B91093" w:rsidRDefault="00B91093" w:rsidP="00B91093">
      <w:pPr>
        <w:spacing w:after="0" w:line="276" w:lineRule="auto"/>
        <w:rPr>
          <w:rFonts w:cstheme="minorHAnsi"/>
          <w:sz w:val="24"/>
          <w:szCs w:val="24"/>
        </w:rPr>
      </w:pPr>
    </w:p>
    <w:p w14:paraId="24D788D1" w14:textId="77777777" w:rsidR="00B91093" w:rsidRPr="00B91093" w:rsidRDefault="00B91093" w:rsidP="00B91093">
      <w:pPr>
        <w:spacing w:after="0" w:line="276" w:lineRule="auto"/>
        <w:rPr>
          <w:rFonts w:cstheme="minorHAnsi"/>
          <w:sz w:val="24"/>
          <w:szCs w:val="24"/>
        </w:rPr>
      </w:pPr>
      <w:r w:rsidRPr="00B91093">
        <w:rPr>
          <w:rFonts w:cstheme="minorHAnsi"/>
          <w:sz w:val="24"/>
          <w:szCs w:val="24"/>
        </w:rPr>
        <w:t xml:space="preserve">&lt;Insert Organization Name&gt; </w:t>
      </w:r>
    </w:p>
    <w:p w14:paraId="536AA0E1" w14:textId="77777777" w:rsidR="00B91093" w:rsidRDefault="00B91093" w:rsidP="00B91093">
      <w:pPr>
        <w:spacing w:after="0" w:line="276" w:lineRule="auto"/>
        <w:rPr>
          <w:rFonts w:cstheme="minorHAnsi"/>
          <w:sz w:val="24"/>
          <w:szCs w:val="24"/>
        </w:rPr>
      </w:pPr>
    </w:p>
    <w:p w14:paraId="4CA53117" w14:textId="7ABF5CE1" w:rsidR="00D6306A" w:rsidRPr="00E302FB" w:rsidRDefault="00D6306A" w:rsidP="00B91093">
      <w:pPr>
        <w:spacing w:after="0" w:line="276" w:lineRule="auto"/>
        <w:rPr>
          <w:rFonts w:cstheme="minorHAnsi"/>
          <w:b/>
          <w:bCs/>
          <w:i/>
          <w:iCs/>
          <w:color w:val="0073B6"/>
          <w:sz w:val="24"/>
          <w:szCs w:val="24"/>
        </w:rPr>
      </w:pPr>
      <w:r w:rsidRPr="00E302FB">
        <w:rPr>
          <w:rFonts w:cstheme="minorHAnsi"/>
          <w:b/>
          <w:bCs/>
          <w:i/>
          <w:iCs/>
          <w:color w:val="0073B6"/>
          <w:sz w:val="24"/>
          <w:szCs w:val="24"/>
        </w:rPr>
        <w:t>For more information, scan the QR codes</w:t>
      </w:r>
      <w:r w:rsidR="009464D0">
        <w:rPr>
          <w:rFonts w:cstheme="minorHAnsi"/>
          <w:b/>
          <w:bCs/>
          <w:i/>
          <w:iCs/>
          <w:color w:val="0073B6"/>
          <w:sz w:val="24"/>
          <w:szCs w:val="24"/>
        </w:rPr>
        <w:t>:</w:t>
      </w:r>
    </w:p>
    <w:p w14:paraId="1E369891" w14:textId="77777777" w:rsidR="00D6306A" w:rsidRPr="009464D0" w:rsidRDefault="00D6306A" w:rsidP="00B91093">
      <w:pPr>
        <w:spacing w:after="0" w:line="276" w:lineRule="auto"/>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25E75" w14:paraId="7DD04A79" w14:textId="77777777" w:rsidTr="104A6B00">
        <w:tc>
          <w:tcPr>
            <w:tcW w:w="2337" w:type="dxa"/>
            <w:vAlign w:val="center"/>
          </w:tcPr>
          <w:p w14:paraId="5DE9AA93" w14:textId="2FED91C9" w:rsidR="00425E75" w:rsidRPr="006C19C0" w:rsidRDefault="002D7C79" w:rsidP="001C1D6B">
            <w:pPr>
              <w:ind w:left="250" w:right="340"/>
              <w:jc w:val="center"/>
              <w:rPr>
                <w:rFonts w:ascii="Calibri" w:eastAsia="Calibri" w:hAnsi="Calibri" w:cs="Calibri"/>
                <w:color w:val="000000" w:themeColor="text1"/>
              </w:rPr>
            </w:pPr>
            <w:hyperlink r:id="rId12">
              <w:r>
                <w:rPr>
                  <w:rStyle w:val="Hyperlink"/>
                  <w:rFonts w:ascii="Calibri" w:eastAsia="Calibri" w:hAnsi="Calibri" w:cs="Calibri"/>
                </w:rPr>
                <w:t>Staying Up to Date</w:t>
              </w:r>
              <w:r w:rsidR="00901C4F" w:rsidRPr="104A6B00">
                <w:rPr>
                  <w:rStyle w:val="Hyperlink"/>
                  <w:rFonts w:ascii="Calibri" w:eastAsia="Calibri" w:hAnsi="Calibri" w:cs="Calibri"/>
                </w:rPr>
                <w:t xml:space="preserve"> | CDC</w:t>
              </w:r>
            </w:hyperlink>
          </w:p>
        </w:tc>
        <w:tc>
          <w:tcPr>
            <w:tcW w:w="2337" w:type="dxa"/>
            <w:vAlign w:val="center"/>
          </w:tcPr>
          <w:p w14:paraId="6841A411" w14:textId="0A41C38E" w:rsidR="00425E75" w:rsidRPr="00352035" w:rsidRDefault="00E06D68" w:rsidP="00352035">
            <w:pPr>
              <w:ind w:left="256" w:right="251"/>
              <w:jc w:val="center"/>
            </w:pPr>
            <w:hyperlink r:id="rId13" w:history="1">
              <w:r w:rsidRPr="00E06D68">
                <w:rPr>
                  <w:rStyle w:val="Hyperlink"/>
                </w:rPr>
                <w:t>About Norovirus | CDC</w:t>
              </w:r>
            </w:hyperlink>
          </w:p>
        </w:tc>
        <w:tc>
          <w:tcPr>
            <w:tcW w:w="2338" w:type="dxa"/>
            <w:vAlign w:val="center"/>
          </w:tcPr>
          <w:p w14:paraId="394008C7" w14:textId="42894B3B" w:rsidR="00425E75" w:rsidRPr="006C19C0" w:rsidRDefault="00690141" w:rsidP="001371DE">
            <w:pPr>
              <w:ind w:left="160" w:right="250"/>
              <w:jc w:val="center"/>
              <w:rPr>
                <w:rFonts w:ascii="Calibri" w:eastAsia="Calibri" w:hAnsi="Calibri" w:cs="Calibri"/>
                <w:color w:val="000000" w:themeColor="text1"/>
              </w:rPr>
            </w:pPr>
            <w:hyperlink r:id="rId14">
              <w:r>
                <w:rPr>
                  <w:rStyle w:val="Hyperlink"/>
                </w:rPr>
                <w:t>Respiratory Illnesses</w:t>
              </w:r>
            </w:hyperlink>
            <w:r w:rsidR="006C19C0" w:rsidRPr="006C19C0">
              <w:rPr>
                <w:rStyle w:val="Hyperlink"/>
              </w:rPr>
              <w:t xml:space="preserve"> | CDC</w:t>
            </w:r>
          </w:p>
        </w:tc>
        <w:tc>
          <w:tcPr>
            <w:tcW w:w="2338" w:type="dxa"/>
            <w:vAlign w:val="center"/>
          </w:tcPr>
          <w:p w14:paraId="689D83A5" w14:textId="4B94D446" w:rsidR="00425E75" w:rsidRPr="006C19C0" w:rsidRDefault="006C19C0" w:rsidP="001371DE">
            <w:pPr>
              <w:ind w:left="160" w:right="250"/>
              <w:jc w:val="center"/>
              <w:rPr>
                <w:rFonts w:cstheme="minorHAnsi"/>
              </w:rPr>
            </w:pPr>
            <w:hyperlink r:id="rId15" w:history="1">
              <w:r w:rsidRPr="006C19C0">
                <w:rPr>
                  <w:rStyle w:val="Hyperlink"/>
                  <w:rFonts w:cstheme="minorHAnsi"/>
                </w:rPr>
                <w:t>Your Health Can’t Wait, Vaccine! Campaign | HQIN</w:t>
              </w:r>
            </w:hyperlink>
          </w:p>
        </w:tc>
      </w:tr>
      <w:tr w:rsidR="00425E75" w14:paraId="36B34DCB" w14:textId="77777777" w:rsidTr="104A6B00">
        <w:tc>
          <w:tcPr>
            <w:tcW w:w="2337" w:type="dxa"/>
          </w:tcPr>
          <w:p w14:paraId="3AC5F5A0" w14:textId="15970523" w:rsidR="00425E75" w:rsidRDefault="000608E8" w:rsidP="000608E8">
            <w:pPr>
              <w:spacing w:line="276" w:lineRule="auto"/>
              <w:jc w:val="center"/>
              <w:rPr>
                <w:rFonts w:cstheme="minorHAnsi"/>
                <w:sz w:val="24"/>
                <w:szCs w:val="24"/>
              </w:rPr>
            </w:pPr>
            <w:r>
              <w:rPr>
                <w:rFonts w:cstheme="minorHAnsi"/>
                <w:noProof/>
                <w:sz w:val="24"/>
                <w:szCs w:val="24"/>
              </w:rPr>
              <w:drawing>
                <wp:inline distT="0" distB="0" distL="0" distR="0" wp14:anchorId="5DACDA7E" wp14:editId="3E771195">
                  <wp:extent cx="594360" cy="594360"/>
                  <wp:effectExtent l="0" t="0" r="0" b="0"/>
                  <wp:docPr id="996235555" name="Picture 996235555" descr="QR code link to cdc.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35555" name="Picture 996235555" descr="QR code link to cdc.gov"/>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tc>
        <w:tc>
          <w:tcPr>
            <w:tcW w:w="2337" w:type="dxa"/>
          </w:tcPr>
          <w:p w14:paraId="576CC3BB" w14:textId="1C5391E9" w:rsidR="00425E75" w:rsidRDefault="00E302FB" w:rsidP="00E302FB">
            <w:pPr>
              <w:spacing w:line="276" w:lineRule="auto"/>
              <w:jc w:val="center"/>
              <w:rPr>
                <w:rFonts w:cstheme="minorHAnsi"/>
                <w:sz w:val="24"/>
                <w:szCs w:val="24"/>
              </w:rPr>
            </w:pPr>
            <w:r>
              <w:rPr>
                <w:rFonts w:cstheme="minorHAnsi"/>
                <w:noProof/>
                <w:sz w:val="24"/>
                <w:szCs w:val="24"/>
              </w:rPr>
              <w:drawing>
                <wp:inline distT="0" distB="0" distL="0" distR="0" wp14:anchorId="4D116A11" wp14:editId="27E605BE">
                  <wp:extent cx="594360" cy="594360"/>
                  <wp:effectExtent l="0" t="0" r="0" b="0"/>
                  <wp:docPr id="2119851576" name="Picture 2119851576" descr="QR code link to cdc.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51576" name="Picture 2119851576" descr="QR code link to cdc.gov"/>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tc>
        <w:tc>
          <w:tcPr>
            <w:tcW w:w="2338" w:type="dxa"/>
          </w:tcPr>
          <w:p w14:paraId="029DB727" w14:textId="0C7F346C" w:rsidR="00425E75" w:rsidRDefault="005E52C8" w:rsidP="005E52C8">
            <w:pPr>
              <w:spacing w:line="276" w:lineRule="auto"/>
              <w:jc w:val="center"/>
              <w:rPr>
                <w:rFonts w:cstheme="minorHAnsi"/>
                <w:sz w:val="24"/>
                <w:szCs w:val="24"/>
              </w:rPr>
            </w:pPr>
            <w:r>
              <w:rPr>
                <w:rFonts w:cstheme="minorHAnsi"/>
                <w:noProof/>
                <w:sz w:val="24"/>
                <w:szCs w:val="24"/>
              </w:rPr>
              <w:drawing>
                <wp:inline distT="0" distB="0" distL="0" distR="0" wp14:anchorId="070ABCC0" wp14:editId="36A6610D">
                  <wp:extent cx="594360" cy="594360"/>
                  <wp:effectExtent l="0" t="0" r="0" b="0"/>
                  <wp:docPr id="1219201177" name="Picture 1219201177" descr="QR code link to https://www.cdc.gov/respiratory-viruses/index.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201177" name="Picture 1219201177" descr="QR code link to https://www.cdc.gov/respiratory-viruses/index.html"/>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tc>
        <w:tc>
          <w:tcPr>
            <w:tcW w:w="2338" w:type="dxa"/>
          </w:tcPr>
          <w:p w14:paraId="7787FAF4" w14:textId="7A72D1B8" w:rsidR="00425E75" w:rsidRDefault="009F79CA" w:rsidP="009F79CA">
            <w:pPr>
              <w:spacing w:line="276" w:lineRule="auto"/>
              <w:jc w:val="center"/>
              <w:rPr>
                <w:rFonts w:cstheme="minorHAnsi"/>
                <w:sz w:val="24"/>
                <w:szCs w:val="24"/>
              </w:rPr>
            </w:pPr>
            <w:r>
              <w:rPr>
                <w:rFonts w:cstheme="minorHAnsi"/>
                <w:noProof/>
                <w:sz w:val="24"/>
                <w:szCs w:val="24"/>
              </w:rPr>
              <w:drawing>
                <wp:inline distT="0" distB="0" distL="0" distR="0" wp14:anchorId="21E48345" wp14:editId="439E9AD3">
                  <wp:extent cx="594360" cy="594360"/>
                  <wp:effectExtent l="0" t="0" r="0" b="0"/>
                  <wp:docPr id="1464436599" name="Picture 1464436599" descr="QR code link to https://hqin.org/resource/your-health-cant-wait-vaccinate-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436599" name="Picture 1464436599" descr="QR code link to https://hqin.org/resource/your-health-cant-wait-vaccinate-resource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tc>
      </w:tr>
    </w:tbl>
    <w:p w14:paraId="02069775" w14:textId="77777777" w:rsidR="00D6306A" w:rsidRPr="009464D0" w:rsidRDefault="00D6306A" w:rsidP="00B91093">
      <w:pPr>
        <w:spacing w:after="0" w:line="276" w:lineRule="auto"/>
        <w:rPr>
          <w:rFonts w:cstheme="minorHAnsi"/>
          <w:sz w:val="8"/>
          <w:szCs w:val="8"/>
        </w:rPr>
      </w:pPr>
    </w:p>
    <w:sectPr w:rsidR="00D6306A" w:rsidRPr="009464D0" w:rsidSect="00AF2244">
      <w:headerReference w:type="even" r:id="rId20"/>
      <w:headerReference w:type="default" r:id="rId21"/>
      <w:footerReference w:type="even" r:id="rId22"/>
      <w:footerReference w:type="default" r:id="rId23"/>
      <w:pgSz w:w="12240" w:h="15840"/>
      <w:pgMar w:top="990" w:right="1440" w:bottom="1440" w:left="1440" w:header="288" w:footer="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2626D" w14:textId="77777777" w:rsidR="00FC2297" w:rsidRDefault="00FC2297" w:rsidP="006D6873">
      <w:pPr>
        <w:spacing w:after="0" w:line="240" w:lineRule="auto"/>
      </w:pPr>
      <w:r>
        <w:separator/>
      </w:r>
    </w:p>
  </w:endnote>
  <w:endnote w:type="continuationSeparator" w:id="0">
    <w:p w14:paraId="26007BF6" w14:textId="77777777" w:rsidR="00FC2297" w:rsidRDefault="00FC2297" w:rsidP="006D6873">
      <w:pPr>
        <w:spacing w:after="0" w:line="240" w:lineRule="auto"/>
      </w:pPr>
      <w:r>
        <w:continuationSeparator/>
      </w:r>
    </w:p>
  </w:endnote>
  <w:endnote w:type="continuationNotice" w:id="1">
    <w:p w14:paraId="4EE795C1" w14:textId="77777777" w:rsidR="00FC2297" w:rsidRDefault="00FC22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67B2" w14:textId="4C3184A3" w:rsidR="00DA7E34" w:rsidRDefault="00DA7E34">
    <w:pPr>
      <w:pStyle w:val="Footer"/>
    </w:pPr>
    <w:r>
      <w:rPr>
        <w:noProof/>
        <w:color w:val="2B579A"/>
        <w:shd w:val="clear" w:color="auto" w:fill="E6E6E6"/>
      </w:rPr>
      <mc:AlternateContent>
        <mc:Choice Requires="wps">
          <w:drawing>
            <wp:anchor distT="0" distB="0" distL="114300" distR="114300" simplePos="0" relativeHeight="251658243" behindDoc="0" locked="0" layoutInCell="1" allowOverlap="1" wp14:anchorId="2D963563" wp14:editId="4621DEBE">
              <wp:simplePos x="0" y="0"/>
              <wp:positionH relativeFrom="column">
                <wp:posOffset>-1160890</wp:posOffset>
              </wp:positionH>
              <wp:positionV relativeFrom="paragraph">
                <wp:posOffset>-475864</wp:posOffset>
              </wp:positionV>
              <wp:extent cx="8293210" cy="722851"/>
              <wp:effectExtent l="0" t="0" r="0" b="1270"/>
              <wp:wrapNone/>
              <wp:docPr id="1381696636" name="Rectangle 13816966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93210" cy="722851"/>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DC597" id="Rectangle 1381696636" o:spid="_x0000_s1026" alt="&quot;&quot;" style="position:absolute;margin-left:-91.4pt;margin-top:-37.45pt;width:653pt;height:56.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" fillcolor="#006db7"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72CA" w14:textId="4E5FB201" w:rsidR="006D6873" w:rsidRPr="006D6873" w:rsidRDefault="00382118" w:rsidP="00790591">
    <w:pPr>
      <w:ind w:left="-630"/>
      <w:rPr>
        <w:rFonts w:ascii="Nirmala UI" w:hAnsi="Nirmala UI" w:cs="Nirmala UI"/>
        <w:b/>
        <w:bCs/>
        <w:color w:val="006DB7"/>
        <w:sz w:val="24"/>
        <w:szCs w:val="24"/>
      </w:rPr>
    </w:pPr>
    <w:r>
      <w:rPr>
        <w:noProof/>
        <w:color w:val="2B579A"/>
        <w:shd w:val="clear" w:color="auto" w:fill="E6E6E6"/>
      </w:rPr>
      <w:drawing>
        <wp:anchor distT="0" distB="0" distL="114300" distR="114300" simplePos="0" relativeHeight="251658242" behindDoc="0" locked="0" layoutInCell="1" allowOverlap="1" wp14:anchorId="25058DEB" wp14:editId="1067A93E">
          <wp:simplePos x="0" y="0"/>
          <wp:positionH relativeFrom="column">
            <wp:posOffset>5753100</wp:posOffset>
          </wp:positionH>
          <wp:positionV relativeFrom="paragraph">
            <wp:posOffset>-217805</wp:posOffset>
          </wp:positionV>
          <wp:extent cx="641329" cy="430566"/>
          <wp:effectExtent l="0" t="0" r="6985" b="7620"/>
          <wp:wrapNone/>
          <wp:docPr id="1746520536" name="Picture 17465205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174652053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1329" cy="430566"/>
                  </a:xfrm>
                  <a:prstGeom prst="rect">
                    <a:avLst/>
                  </a:prstGeom>
                </pic:spPr>
              </pic:pic>
            </a:graphicData>
          </a:graphic>
          <wp14:sizeRelH relativeFrom="page">
            <wp14:pctWidth>0</wp14:pctWidth>
          </wp14:sizeRelH>
          <wp14:sizeRelV relativeFrom="page">
            <wp14:pctHeight>0</wp14:pctHeight>
          </wp14:sizeRelV>
        </wp:anchor>
      </w:drawing>
    </w:r>
    <w:r w:rsidR="00790591">
      <w:rPr>
        <w:noProof/>
        <w:color w:val="2B579A"/>
        <w:shd w:val="clear" w:color="auto" w:fill="E6E6E6"/>
      </w:rPr>
      <mc:AlternateContent>
        <mc:Choice Requires="wps">
          <w:drawing>
            <wp:anchor distT="0" distB="0" distL="114300" distR="114300" simplePos="0" relativeHeight="251658241" behindDoc="0" locked="0" layoutInCell="1" allowOverlap="1" wp14:anchorId="31FE76A4" wp14:editId="37735E3F">
              <wp:simplePos x="0" y="0"/>
              <wp:positionH relativeFrom="page">
                <wp:align>left</wp:align>
              </wp:positionH>
              <wp:positionV relativeFrom="paragraph">
                <wp:posOffset>-326390</wp:posOffset>
              </wp:positionV>
              <wp:extent cx="8293210" cy="722851"/>
              <wp:effectExtent l="0" t="0" r="0" b="1270"/>
              <wp:wrapNone/>
              <wp:docPr id="1310305857" name="Rectangle 13103058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93210" cy="722851"/>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B83AD" id="Rectangle 1310305857" o:spid="_x0000_s1026" alt="&quot;&quot;" style="position:absolute;margin-left:0;margin-top:-25.7pt;width:653pt;height:56.9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" fillcolor="#006db7" stroked="f" strokeweight="1pt">
              <w10:wrap anchorx="page"/>
            </v:rect>
          </w:pict>
        </mc:Fallback>
      </mc:AlternateContent>
    </w:r>
    <w:r w:rsidR="00D11535" w:rsidRPr="00A127AA">
      <w:rPr>
        <w:rFonts w:ascii="Nirmala UI" w:hAnsi="Nirmala UI" w:cs="Nirmala UI"/>
        <w:b/>
        <w:bCs/>
        <w:noProof/>
        <w:color w:val="006DB7"/>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26ECD" w14:textId="77777777" w:rsidR="00FC2297" w:rsidRDefault="00FC2297" w:rsidP="006D6873">
      <w:pPr>
        <w:spacing w:after="0" w:line="240" w:lineRule="auto"/>
      </w:pPr>
      <w:r>
        <w:separator/>
      </w:r>
    </w:p>
  </w:footnote>
  <w:footnote w:type="continuationSeparator" w:id="0">
    <w:p w14:paraId="2250AFE6" w14:textId="77777777" w:rsidR="00FC2297" w:rsidRDefault="00FC2297" w:rsidP="006D6873">
      <w:pPr>
        <w:spacing w:after="0" w:line="240" w:lineRule="auto"/>
      </w:pPr>
      <w:r>
        <w:continuationSeparator/>
      </w:r>
    </w:p>
  </w:footnote>
  <w:footnote w:type="continuationNotice" w:id="1">
    <w:p w14:paraId="11D0EB8B" w14:textId="77777777" w:rsidR="00FC2297" w:rsidRDefault="00FC22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2B6DC" w14:textId="539CA300" w:rsidR="00DA7E34" w:rsidRDefault="00DA7E34">
    <w:pPr>
      <w:pStyle w:val="Header"/>
    </w:pPr>
    <w:r>
      <w:rPr>
        <w:rFonts w:ascii="Nirmala UI" w:hAnsi="Nirmala UI" w:cs="Nirmala UI"/>
        <w:b/>
        <w:bCs/>
        <w:noProof/>
        <w:color w:val="0B4A91"/>
        <w:sz w:val="40"/>
        <w:szCs w:val="40"/>
        <w:shd w:val="clear" w:color="auto" w:fill="E6E6E6"/>
      </w:rPr>
      <w:drawing>
        <wp:anchor distT="0" distB="0" distL="114300" distR="114300" simplePos="0" relativeHeight="251658245" behindDoc="0" locked="0" layoutInCell="1" allowOverlap="1" wp14:anchorId="67A2B160" wp14:editId="42156F1A">
          <wp:simplePos x="0" y="0"/>
          <wp:positionH relativeFrom="column">
            <wp:posOffset>5166360</wp:posOffset>
          </wp:positionH>
          <wp:positionV relativeFrom="page">
            <wp:posOffset>33324</wp:posOffset>
          </wp:positionV>
          <wp:extent cx="984885" cy="984885"/>
          <wp:effectExtent l="0" t="0" r="0" b="0"/>
          <wp:wrapNone/>
          <wp:docPr id="374451037" name="Picture 3744510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24306"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885" cy="9848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BB96" w14:textId="3B262991" w:rsidR="006D6873" w:rsidRDefault="00DA7E34" w:rsidP="0059061F">
    <w:pPr>
      <w:pStyle w:val="Header"/>
      <w:ind w:left="-720" w:right="-720"/>
    </w:pPr>
    <w:r w:rsidRPr="00434D3B">
      <w:rPr>
        <w:rFonts w:cstheme="minorHAnsi"/>
        <w:noProof/>
        <w:color w:val="2B579A"/>
        <w:sz w:val="24"/>
        <w:szCs w:val="24"/>
        <w:shd w:val="clear" w:color="auto" w:fill="E6E6E6"/>
      </w:rPr>
      <mc:AlternateContent>
        <mc:Choice Requires="wps">
          <w:drawing>
            <wp:anchor distT="0" distB="0" distL="114300" distR="114300" simplePos="0" relativeHeight="251658246" behindDoc="0" locked="0" layoutInCell="1" allowOverlap="1" wp14:anchorId="22EE823F" wp14:editId="70A7EAB6">
              <wp:simplePos x="0" y="0"/>
              <wp:positionH relativeFrom="column">
                <wp:posOffset>6464300</wp:posOffset>
              </wp:positionH>
              <wp:positionV relativeFrom="page">
                <wp:posOffset>8255</wp:posOffset>
              </wp:positionV>
              <wp:extent cx="8293100" cy="1080770"/>
              <wp:effectExtent l="0" t="0" r="0" b="5080"/>
              <wp:wrapNone/>
              <wp:docPr id="1315201633" name="Rectangle 13152016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93100" cy="108077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7556F" id="Rectangle 1315201633" o:spid="_x0000_s1026" alt="&quot;&quot;" style="position:absolute;margin-left:509pt;margin-top:.65pt;width:653pt;height:8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" fillcolor="#006db7" stroked="f" strokeweight="1pt">
              <w10:wrap anchory="page"/>
            </v:rect>
          </w:pict>
        </mc:Fallback>
      </mc:AlternateContent>
    </w:r>
    <w:r w:rsidRPr="00434D3B">
      <w:rPr>
        <w:rFonts w:cstheme="minorHAnsi"/>
        <w:noProof/>
        <w:color w:val="2B579A"/>
        <w:sz w:val="24"/>
        <w:szCs w:val="24"/>
        <w:shd w:val="clear" w:color="auto" w:fill="E6E6E6"/>
      </w:rPr>
      <mc:AlternateContent>
        <mc:Choice Requires="wps">
          <w:drawing>
            <wp:anchor distT="0" distB="0" distL="114300" distR="114300" simplePos="0" relativeHeight="251658244" behindDoc="0" locked="0" layoutInCell="1" allowOverlap="1" wp14:anchorId="67A2DFCB" wp14:editId="7EFB80FA">
              <wp:simplePos x="0" y="0"/>
              <wp:positionH relativeFrom="column">
                <wp:posOffset>6496050</wp:posOffset>
              </wp:positionH>
              <wp:positionV relativeFrom="page">
                <wp:posOffset>-17476</wp:posOffset>
              </wp:positionV>
              <wp:extent cx="8293100" cy="1080770"/>
              <wp:effectExtent l="0" t="0" r="0" b="5080"/>
              <wp:wrapNone/>
              <wp:docPr id="1429177800" name="Rectangle 14291778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93100" cy="108077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52522" id="Rectangle 1429177800" o:spid="_x0000_s1026" alt="&quot;&quot;" style="position:absolute;margin-left:511.5pt;margin-top:-1.4pt;width:653pt;height:85.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" fillcolor="#006db7" stroked="f" strokeweight="1pt">
              <w10:wrap anchory="page"/>
            </v:rect>
          </w:pict>
        </mc:Fallback>
      </mc:AlternateContent>
    </w:r>
    <w:r w:rsidR="001377A1">
      <w:rPr>
        <w:noProof/>
        <w:color w:val="2B579A"/>
        <w:shd w:val="clear" w:color="auto" w:fill="E6E6E6"/>
      </w:rPr>
      <mc:AlternateContent>
        <mc:Choice Requires="wps">
          <w:drawing>
            <wp:anchor distT="0" distB="0" distL="114300" distR="114300" simplePos="0" relativeHeight="251658240" behindDoc="0" locked="0" layoutInCell="1" allowOverlap="1" wp14:anchorId="3F4D8FD2" wp14:editId="2BF737BC">
              <wp:simplePos x="0" y="0"/>
              <wp:positionH relativeFrom="column">
                <wp:posOffset>-1160890</wp:posOffset>
              </wp:positionH>
              <wp:positionV relativeFrom="paragraph">
                <wp:posOffset>-429370</wp:posOffset>
              </wp:positionV>
              <wp:extent cx="8293210" cy="1327288"/>
              <wp:effectExtent l="0" t="0" r="0" b="6350"/>
              <wp:wrapNone/>
              <wp:docPr id="1537857062" name="Rectangle 15378570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93210" cy="1327288"/>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1DA08" id="Rectangle 1537857062" o:spid="_x0000_s1026" alt="&quot;&quot;" style="position:absolute;margin-left:-91.4pt;margin-top:-33.8pt;width:653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" fillcolor="#006db7" stroked="f" strokeweight="1p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4F36"/>
    <w:multiLevelType w:val="hybridMultilevel"/>
    <w:tmpl w:val="155C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20F44"/>
    <w:multiLevelType w:val="hybridMultilevel"/>
    <w:tmpl w:val="576A08AC"/>
    <w:lvl w:ilvl="0" w:tplc="98AA4DA6">
      <w:start w:val="1"/>
      <w:numFmt w:val="bullet"/>
      <w:lvlText w:val=""/>
      <w:lvlJc w:val="left"/>
      <w:pPr>
        <w:ind w:left="720" w:hanging="360"/>
      </w:pPr>
      <w:rPr>
        <w:rFonts w:ascii="Symbol" w:hAnsi="Symbol" w:hint="default"/>
        <w:color w:val="006DB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8EC7D18"/>
    <w:multiLevelType w:val="hybridMultilevel"/>
    <w:tmpl w:val="A210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4C1BAA"/>
    <w:multiLevelType w:val="hybridMultilevel"/>
    <w:tmpl w:val="9A48524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C022CB3"/>
    <w:multiLevelType w:val="hybridMultilevel"/>
    <w:tmpl w:val="F684E3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5824768">
    <w:abstractNumId w:val="2"/>
  </w:num>
  <w:num w:numId="2" w16cid:durableId="1166285604">
    <w:abstractNumId w:val="3"/>
  </w:num>
  <w:num w:numId="3" w16cid:durableId="194775576">
    <w:abstractNumId w:val="4"/>
  </w:num>
  <w:num w:numId="4" w16cid:durableId="1134517088">
    <w:abstractNumId w:val="1"/>
  </w:num>
  <w:num w:numId="5" w16cid:durableId="189353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73"/>
    <w:rsid w:val="000041BD"/>
    <w:rsid w:val="000076C8"/>
    <w:rsid w:val="00025FE8"/>
    <w:rsid w:val="0002624A"/>
    <w:rsid w:val="000413C4"/>
    <w:rsid w:val="00050366"/>
    <w:rsid w:val="00053547"/>
    <w:rsid w:val="00054C91"/>
    <w:rsid w:val="000608E8"/>
    <w:rsid w:val="00060F92"/>
    <w:rsid w:val="00063DDA"/>
    <w:rsid w:val="00064DDA"/>
    <w:rsid w:val="0007284A"/>
    <w:rsid w:val="00084B0A"/>
    <w:rsid w:val="00084FE8"/>
    <w:rsid w:val="000A0FAC"/>
    <w:rsid w:val="000A38A6"/>
    <w:rsid w:val="000B0EB5"/>
    <w:rsid w:val="000C7A2E"/>
    <w:rsid w:val="000E0CD4"/>
    <w:rsid w:val="000E0F2C"/>
    <w:rsid w:val="000E60CF"/>
    <w:rsid w:val="000E7E7D"/>
    <w:rsid w:val="000E7F4B"/>
    <w:rsid w:val="000F23F1"/>
    <w:rsid w:val="000F6B7A"/>
    <w:rsid w:val="00104BD3"/>
    <w:rsid w:val="00106DF4"/>
    <w:rsid w:val="00117650"/>
    <w:rsid w:val="00117C76"/>
    <w:rsid w:val="00120D83"/>
    <w:rsid w:val="00125E6A"/>
    <w:rsid w:val="00136C09"/>
    <w:rsid w:val="001371DE"/>
    <w:rsid w:val="001377A1"/>
    <w:rsid w:val="00151B60"/>
    <w:rsid w:val="0016300F"/>
    <w:rsid w:val="00165092"/>
    <w:rsid w:val="00171B67"/>
    <w:rsid w:val="00175B9B"/>
    <w:rsid w:val="0018696C"/>
    <w:rsid w:val="00187DD9"/>
    <w:rsid w:val="0019184E"/>
    <w:rsid w:val="001B2F26"/>
    <w:rsid w:val="001B5C9E"/>
    <w:rsid w:val="001C1D6B"/>
    <w:rsid w:val="001D2FD5"/>
    <w:rsid w:val="001D448F"/>
    <w:rsid w:val="001D588E"/>
    <w:rsid w:val="001E3B96"/>
    <w:rsid w:val="0020477B"/>
    <w:rsid w:val="00232DF0"/>
    <w:rsid w:val="0023540E"/>
    <w:rsid w:val="00250C22"/>
    <w:rsid w:val="002709AA"/>
    <w:rsid w:val="002753A6"/>
    <w:rsid w:val="0028073B"/>
    <w:rsid w:val="002814D3"/>
    <w:rsid w:val="00282064"/>
    <w:rsid w:val="002A5C42"/>
    <w:rsid w:val="002B1850"/>
    <w:rsid w:val="002B1965"/>
    <w:rsid w:val="002C2CC4"/>
    <w:rsid w:val="002C4B68"/>
    <w:rsid w:val="002D7C79"/>
    <w:rsid w:val="002E05D1"/>
    <w:rsid w:val="00306621"/>
    <w:rsid w:val="00307C26"/>
    <w:rsid w:val="00335EF1"/>
    <w:rsid w:val="0034233F"/>
    <w:rsid w:val="00352035"/>
    <w:rsid w:val="003547B6"/>
    <w:rsid w:val="003614D7"/>
    <w:rsid w:val="003620B2"/>
    <w:rsid w:val="003666DF"/>
    <w:rsid w:val="00382118"/>
    <w:rsid w:val="003929FB"/>
    <w:rsid w:val="003A16B2"/>
    <w:rsid w:val="003A4087"/>
    <w:rsid w:val="003B2E3C"/>
    <w:rsid w:val="003C2240"/>
    <w:rsid w:val="003C4600"/>
    <w:rsid w:val="003C506A"/>
    <w:rsid w:val="003C6D94"/>
    <w:rsid w:val="004026F0"/>
    <w:rsid w:val="004111F2"/>
    <w:rsid w:val="0042202F"/>
    <w:rsid w:val="00425E75"/>
    <w:rsid w:val="00434D3B"/>
    <w:rsid w:val="004357F2"/>
    <w:rsid w:val="00444F01"/>
    <w:rsid w:val="00450098"/>
    <w:rsid w:val="00452E3C"/>
    <w:rsid w:val="00457336"/>
    <w:rsid w:val="004743B1"/>
    <w:rsid w:val="004A2CF3"/>
    <w:rsid w:val="004A74B7"/>
    <w:rsid w:val="004C003F"/>
    <w:rsid w:val="004C609E"/>
    <w:rsid w:val="004D1356"/>
    <w:rsid w:val="004D32DC"/>
    <w:rsid w:val="004F17F7"/>
    <w:rsid w:val="004F44DD"/>
    <w:rsid w:val="004F4B09"/>
    <w:rsid w:val="00507F24"/>
    <w:rsid w:val="0052173A"/>
    <w:rsid w:val="005415C5"/>
    <w:rsid w:val="00554717"/>
    <w:rsid w:val="005568DC"/>
    <w:rsid w:val="00586EF1"/>
    <w:rsid w:val="00587CE5"/>
    <w:rsid w:val="0059061F"/>
    <w:rsid w:val="005908D5"/>
    <w:rsid w:val="00595FA3"/>
    <w:rsid w:val="005A2517"/>
    <w:rsid w:val="005A540F"/>
    <w:rsid w:val="005A5B56"/>
    <w:rsid w:val="005C2905"/>
    <w:rsid w:val="005C37CD"/>
    <w:rsid w:val="005D1E0A"/>
    <w:rsid w:val="005D36FB"/>
    <w:rsid w:val="005D7909"/>
    <w:rsid w:val="005E52C8"/>
    <w:rsid w:val="005F47CD"/>
    <w:rsid w:val="005F4AD3"/>
    <w:rsid w:val="006129C7"/>
    <w:rsid w:val="00617BDD"/>
    <w:rsid w:val="006201C8"/>
    <w:rsid w:val="006256AD"/>
    <w:rsid w:val="00632EAB"/>
    <w:rsid w:val="00641EA6"/>
    <w:rsid w:val="00647BF0"/>
    <w:rsid w:val="00650CC8"/>
    <w:rsid w:val="006513CB"/>
    <w:rsid w:val="00655DEC"/>
    <w:rsid w:val="0066219B"/>
    <w:rsid w:val="0067173E"/>
    <w:rsid w:val="00676E2E"/>
    <w:rsid w:val="00690141"/>
    <w:rsid w:val="00690712"/>
    <w:rsid w:val="00692878"/>
    <w:rsid w:val="006B0D82"/>
    <w:rsid w:val="006B6971"/>
    <w:rsid w:val="006C19C0"/>
    <w:rsid w:val="006C5F58"/>
    <w:rsid w:val="006D6873"/>
    <w:rsid w:val="006F139F"/>
    <w:rsid w:val="006F34E9"/>
    <w:rsid w:val="006F6267"/>
    <w:rsid w:val="0070076C"/>
    <w:rsid w:val="007273F5"/>
    <w:rsid w:val="00731F6D"/>
    <w:rsid w:val="00733FB1"/>
    <w:rsid w:val="00736DCE"/>
    <w:rsid w:val="00754D03"/>
    <w:rsid w:val="00764078"/>
    <w:rsid w:val="00765F42"/>
    <w:rsid w:val="007706C3"/>
    <w:rsid w:val="00777AC7"/>
    <w:rsid w:val="00780A48"/>
    <w:rsid w:val="00783F77"/>
    <w:rsid w:val="00790591"/>
    <w:rsid w:val="00791568"/>
    <w:rsid w:val="007A5064"/>
    <w:rsid w:val="007B277C"/>
    <w:rsid w:val="007C7597"/>
    <w:rsid w:val="007D2738"/>
    <w:rsid w:val="007D54B9"/>
    <w:rsid w:val="007E645D"/>
    <w:rsid w:val="007F0208"/>
    <w:rsid w:val="007F2FC5"/>
    <w:rsid w:val="007F47C2"/>
    <w:rsid w:val="00800F21"/>
    <w:rsid w:val="00811097"/>
    <w:rsid w:val="00822CA1"/>
    <w:rsid w:val="00831128"/>
    <w:rsid w:val="008525A7"/>
    <w:rsid w:val="008608AE"/>
    <w:rsid w:val="00867B29"/>
    <w:rsid w:val="008725E8"/>
    <w:rsid w:val="00874ECF"/>
    <w:rsid w:val="00885A5C"/>
    <w:rsid w:val="008B2006"/>
    <w:rsid w:val="008B58C7"/>
    <w:rsid w:val="008C090D"/>
    <w:rsid w:val="008C1577"/>
    <w:rsid w:val="008C3D46"/>
    <w:rsid w:val="008E1191"/>
    <w:rsid w:val="008E203A"/>
    <w:rsid w:val="008F1B28"/>
    <w:rsid w:val="00901C4F"/>
    <w:rsid w:val="0090306E"/>
    <w:rsid w:val="00913028"/>
    <w:rsid w:val="0092612F"/>
    <w:rsid w:val="00927812"/>
    <w:rsid w:val="00940DA3"/>
    <w:rsid w:val="00941894"/>
    <w:rsid w:val="00942765"/>
    <w:rsid w:val="009464D0"/>
    <w:rsid w:val="00954161"/>
    <w:rsid w:val="0096760B"/>
    <w:rsid w:val="00973EED"/>
    <w:rsid w:val="00982FA1"/>
    <w:rsid w:val="00985F70"/>
    <w:rsid w:val="00993B8F"/>
    <w:rsid w:val="009A3C94"/>
    <w:rsid w:val="009A4756"/>
    <w:rsid w:val="009B40EC"/>
    <w:rsid w:val="009B7614"/>
    <w:rsid w:val="009C19D4"/>
    <w:rsid w:val="009C1CC1"/>
    <w:rsid w:val="009C54AE"/>
    <w:rsid w:val="009C776F"/>
    <w:rsid w:val="009F1F6B"/>
    <w:rsid w:val="009F79CA"/>
    <w:rsid w:val="00A04FBA"/>
    <w:rsid w:val="00A053FA"/>
    <w:rsid w:val="00A10D7E"/>
    <w:rsid w:val="00A15183"/>
    <w:rsid w:val="00A16B29"/>
    <w:rsid w:val="00A35DEF"/>
    <w:rsid w:val="00A42C71"/>
    <w:rsid w:val="00A44022"/>
    <w:rsid w:val="00A5406E"/>
    <w:rsid w:val="00A57919"/>
    <w:rsid w:val="00A6783E"/>
    <w:rsid w:val="00A84DB1"/>
    <w:rsid w:val="00AA438A"/>
    <w:rsid w:val="00AB3100"/>
    <w:rsid w:val="00AB566A"/>
    <w:rsid w:val="00AB7289"/>
    <w:rsid w:val="00AD5596"/>
    <w:rsid w:val="00AE43DF"/>
    <w:rsid w:val="00AF2244"/>
    <w:rsid w:val="00AF5CEB"/>
    <w:rsid w:val="00AF6F3A"/>
    <w:rsid w:val="00B00E16"/>
    <w:rsid w:val="00B04A67"/>
    <w:rsid w:val="00B0561C"/>
    <w:rsid w:val="00B166BF"/>
    <w:rsid w:val="00B30D0D"/>
    <w:rsid w:val="00B60084"/>
    <w:rsid w:val="00B62BDE"/>
    <w:rsid w:val="00B717A5"/>
    <w:rsid w:val="00B72DE6"/>
    <w:rsid w:val="00B84FEF"/>
    <w:rsid w:val="00B86AE6"/>
    <w:rsid w:val="00B86C8D"/>
    <w:rsid w:val="00B90310"/>
    <w:rsid w:val="00B91093"/>
    <w:rsid w:val="00B94D27"/>
    <w:rsid w:val="00B95E3E"/>
    <w:rsid w:val="00BA04D6"/>
    <w:rsid w:val="00BA0977"/>
    <w:rsid w:val="00BA121F"/>
    <w:rsid w:val="00BA2079"/>
    <w:rsid w:val="00BC736A"/>
    <w:rsid w:val="00BD1372"/>
    <w:rsid w:val="00BD5333"/>
    <w:rsid w:val="00BE67E7"/>
    <w:rsid w:val="00BF0F1F"/>
    <w:rsid w:val="00C07AC6"/>
    <w:rsid w:val="00C07CFC"/>
    <w:rsid w:val="00C14EA1"/>
    <w:rsid w:val="00C1646A"/>
    <w:rsid w:val="00C169EE"/>
    <w:rsid w:val="00C179DE"/>
    <w:rsid w:val="00C22F51"/>
    <w:rsid w:val="00C23F6B"/>
    <w:rsid w:val="00C25D6F"/>
    <w:rsid w:val="00C270FA"/>
    <w:rsid w:val="00C27148"/>
    <w:rsid w:val="00C350C7"/>
    <w:rsid w:val="00C40BF4"/>
    <w:rsid w:val="00C46D28"/>
    <w:rsid w:val="00C578B1"/>
    <w:rsid w:val="00C64EB1"/>
    <w:rsid w:val="00C70DCF"/>
    <w:rsid w:val="00C920F8"/>
    <w:rsid w:val="00CA1724"/>
    <w:rsid w:val="00CC24E6"/>
    <w:rsid w:val="00CC6464"/>
    <w:rsid w:val="00CC6CEA"/>
    <w:rsid w:val="00CD0433"/>
    <w:rsid w:val="00CD1C18"/>
    <w:rsid w:val="00CE07B2"/>
    <w:rsid w:val="00CF1196"/>
    <w:rsid w:val="00D06EB4"/>
    <w:rsid w:val="00D10FFF"/>
    <w:rsid w:val="00D11535"/>
    <w:rsid w:val="00D37C1C"/>
    <w:rsid w:val="00D442AD"/>
    <w:rsid w:val="00D51FA9"/>
    <w:rsid w:val="00D541E6"/>
    <w:rsid w:val="00D6306A"/>
    <w:rsid w:val="00D6518D"/>
    <w:rsid w:val="00D76524"/>
    <w:rsid w:val="00D86843"/>
    <w:rsid w:val="00D94232"/>
    <w:rsid w:val="00DA7E34"/>
    <w:rsid w:val="00DB3BAB"/>
    <w:rsid w:val="00DB5D00"/>
    <w:rsid w:val="00DB7AA3"/>
    <w:rsid w:val="00DC075E"/>
    <w:rsid w:val="00DC3E1D"/>
    <w:rsid w:val="00E017BA"/>
    <w:rsid w:val="00E05552"/>
    <w:rsid w:val="00E06D68"/>
    <w:rsid w:val="00E070C6"/>
    <w:rsid w:val="00E07BEE"/>
    <w:rsid w:val="00E11E29"/>
    <w:rsid w:val="00E2060E"/>
    <w:rsid w:val="00E216C8"/>
    <w:rsid w:val="00E25BC1"/>
    <w:rsid w:val="00E302FB"/>
    <w:rsid w:val="00E32243"/>
    <w:rsid w:val="00E36F13"/>
    <w:rsid w:val="00E37A85"/>
    <w:rsid w:val="00E439E3"/>
    <w:rsid w:val="00E50D51"/>
    <w:rsid w:val="00E526AA"/>
    <w:rsid w:val="00E52FC6"/>
    <w:rsid w:val="00E71F22"/>
    <w:rsid w:val="00E76491"/>
    <w:rsid w:val="00E80CA1"/>
    <w:rsid w:val="00E91F9F"/>
    <w:rsid w:val="00E94A52"/>
    <w:rsid w:val="00E9701A"/>
    <w:rsid w:val="00EA0887"/>
    <w:rsid w:val="00EA602B"/>
    <w:rsid w:val="00EB6178"/>
    <w:rsid w:val="00EC1415"/>
    <w:rsid w:val="00EC50B1"/>
    <w:rsid w:val="00ED206D"/>
    <w:rsid w:val="00ED66AE"/>
    <w:rsid w:val="00EE2411"/>
    <w:rsid w:val="00EE3301"/>
    <w:rsid w:val="00EE4111"/>
    <w:rsid w:val="00EF12A3"/>
    <w:rsid w:val="00EF6804"/>
    <w:rsid w:val="00F00D54"/>
    <w:rsid w:val="00F10401"/>
    <w:rsid w:val="00F14A00"/>
    <w:rsid w:val="00F17543"/>
    <w:rsid w:val="00F17D73"/>
    <w:rsid w:val="00F24686"/>
    <w:rsid w:val="00F45483"/>
    <w:rsid w:val="00F56358"/>
    <w:rsid w:val="00F8792A"/>
    <w:rsid w:val="00F94D1F"/>
    <w:rsid w:val="00F95859"/>
    <w:rsid w:val="00FA703E"/>
    <w:rsid w:val="00FC2297"/>
    <w:rsid w:val="00FD1DF1"/>
    <w:rsid w:val="00FD47E4"/>
    <w:rsid w:val="00FD4E94"/>
    <w:rsid w:val="00FE56E5"/>
    <w:rsid w:val="00FE7A91"/>
    <w:rsid w:val="010E4066"/>
    <w:rsid w:val="01B927AD"/>
    <w:rsid w:val="0245078E"/>
    <w:rsid w:val="0276F2FC"/>
    <w:rsid w:val="04002940"/>
    <w:rsid w:val="046C4F3B"/>
    <w:rsid w:val="04F78673"/>
    <w:rsid w:val="06046FF5"/>
    <w:rsid w:val="06E1AAD4"/>
    <w:rsid w:val="06FAE910"/>
    <w:rsid w:val="071BA8E8"/>
    <w:rsid w:val="07F08595"/>
    <w:rsid w:val="084A7FAF"/>
    <w:rsid w:val="08C9B366"/>
    <w:rsid w:val="0995A2DB"/>
    <w:rsid w:val="0B867721"/>
    <w:rsid w:val="0B970B64"/>
    <w:rsid w:val="0C77E23A"/>
    <w:rsid w:val="0CA39CF9"/>
    <w:rsid w:val="0F5926A9"/>
    <w:rsid w:val="104A6B00"/>
    <w:rsid w:val="10D1DC97"/>
    <w:rsid w:val="140C4C32"/>
    <w:rsid w:val="1415B839"/>
    <w:rsid w:val="144018DF"/>
    <w:rsid w:val="14A23B1B"/>
    <w:rsid w:val="14D0663D"/>
    <w:rsid w:val="152B92EB"/>
    <w:rsid w:val="158A347A"/>
    <w:rsid w:val="172ADE72"/>
    <w:rsid w:val="174E41E6"/>
    <w:rsid w:val="1793A5DA"/>
    <w:rsid w:val="18589C85"/>
    <w:rsid w:val="18BD0E39"/>
    <w:rsid w:val="18E65996"/>
    <w:rsid w:val="19B66663"/>
    <w:rsid w:val="19FACE70"/>
    <w:rsid w:val="1AF32E03"/>
    <w:rsid w:val="1CF39A89"/>
    <w:rsid w:val="1DA98198"/>
    <w:rsid w:val="1E0B0512"/>
    <w:rsid w:val="1EB3463E"/>
    <w:rsid w:val="1EE38D6D"/>
    <w:rsid w:val="209038A8"/>
    <w:rsid w:val="21A309B7"/>
    <w:rsid w:val="2242DC5B"/>
    <w:rsid w:val="22EBF657"/>
    <w:rsid w:val="23228DB7"/>
    <w:rsid w:val="23A8B285"/>
    <w:rsid w:val="2556BD25"/>
    <w:rsid w:val="2646BB61"/>
    <w:rsid w:val="27DE47B3"/>
    <w:rsid w:val="29408C42"/>
    <w:rsid w:val="29F0D0DB"/>
    <w:rsid w:val="2B808F62"/>
    <w:rsid w:val="2BB9308B"/>
    <w:rsid w:val="2CD32EF3"/>
    <w:rsid w:val="2D9CA546"/>
    <w:rsid w:val="2E286F89"/>
    <w:rsid w:val="2F7F008A"/>
    <w:rsid w:val="3129A7EC"/>
    <w:rsid w:val="313C9CA2"/>
    <w:rsid w:val="31B7B141"/>
    <w:rsid w:val="32C253CC"/>
    <w:rsid w:val="33D3A6E5"/>
    <w:rsid w:val="34A3B37E"/>
    <w:rsid w:val="34C43F55"/>
    <w:rsid w:val="359E8291"/>
    <w:rsid w:val="35A5E021"/>
    <w:rsid w:val="36B7971F"/>
    <w:rsid w:val="3839AE22"/>
    <w:rsid w:val="391EC5F4"/>
    <w:rsid w:val="39A4BF33"/>
    <w:rsid w:val="39D57E83"/>
    <w:rsid w:val="3A6C6B07"/>
    <w:rsid w:val="3AC38F35"/>
    <w:rsid w:val="3B837DD5"/>
    <w:rsid w:val="3BA3D8E5"/>
    <w:rsid w:val="3BDDE67A"/>
    <w:rsid w:val="3CDD5A80"/>
    <w:rsid w:val="3D0D1F45"/>
    <w:rsid w:val="3D76C4C1"/>
    <w:rsid w:val="3ED8A8EE"/>
    <w:rsid w:val="3F1CE94B"/>
    <w:rsid w:val="3F5956FA"/>
    <w:rsid w:val="3F74DF1B"/>
    <w:rsid w:val="4090E96E"/>
    <w:rsid w:val="40F8119F"/>
    <w:rsid w:val="41E7A551"/>
    <w:rsid w:val="42F9D55F"/>
    <w:rsid w:val="463D6311"/>
    <w:rsid w:val="46C19533"/>
    <w:rsid w:val="4718AD79"/>
    <w:rsid w:val="47E66A92"/>
    <w:rsid w:val="47EA8047"/>
    <w:rsid w:val="4858BC71"/>
    <w:rsid w:val="494394DF"/>
    <w:rsid w:val="495EB4ED"/>
    <w:rsid w:val="495FF4E3"/>
    <w:rsid w:val="49C8B901"/>
    <w:rsid w:val="4A305FAF"/>
    <w:rsid w:val="4BEB0B89"/>
    <w:rsid w:val="4C86DA14"/>
    <w:rsid w:val="4CD22B4E"/>
    <w:rsid w:val="4CD7283C"/>
    <w:rsid w:val="4D9BF80F"/>
    <w:rsid w:val="50D20299"/>
    <w:rsid w:val="51979CF9"/>
    <w:rsid w:val="51F9FEDD"/>
    <w:rsid w:val="54432599"/>
    <w:rsid w:val="5449C060"/>
    <w:rsid w:val="546A692E"/>
    <w:rsid w:val="54A71A49"/>
    <w:rsid w:val="55A99B8B"/>
    <w:rsid w:val="561A86A4"/>
    <w:rsid w:val="5A1552AF"/>
    <w:rsid w:val="5A7D882A"/>
    <w:rsid w:val="5AE503B9"/>
    <w:rsid w:val="5CBBD4B7"/>
    <w:rsid w:val="5D78F5D1"/>
    <w:rsid w:val="5EC72A68"/>
    <w:rsid w:val="5EF79CC1"/>
    <w:rsid w:val="5F0B8A92"/>
    <w:rsid w:val="5F4CA176"/>
    <w:rsid w:val="61C3EE67"/>
    <w:rsid w:val="6332CDC5"/>
    <w:rsid w:val="635F33CF"/>
    <w:rsid w:val="648B3079"/>
    <w:rsid w:val="64AB7EF2"/>
    <w:rsid w:val="6518A33D"/>
    <w:rsid w:val="65351D45"/>
    <w:rsid w:val="65D1CB33"/>
    <w:rsid w:val="66F0BC80"/>
    <w:rsid w:val="67BD4F57"/>
    <w:rsid w:val="6803BCC7"/>
    <w:rsid w:val="699EFE46"/>
    <w:rsid w:val="69EAF3D0"/>
    <w:rsid w:val="6A408EE4"/>
    <w:rsid w:val="6A643817"/>
    <w:rsid w:val="6C96425E"/>
    <w:rsid w:val="6D14500A"/>
    <w:rsid w:val="6E3212BF"/>
    <w:rsid w:val="6EFE0234"/>
    <w:rsid w:val="6F56F3C7"/>
    <w:rsid w:val="70B9BE48"/>
    <w:rsid w:val="7115FB19"/>
    <w:rsid w:val="7169B381"/>
    <w:rsid w:val="71FA77F0"/>
    <w:rsid w:val="73006BEB"/>
    <w:rsid w:val="75484FDA"/>
    <w:rsid w:val="7588F01E"/>
    <w:rsid w:val="775130AC"/>
    <w:rsid w:val="780FD092"/>
    <w:rsid w:val="7A5B9BE7"/>
    <w:rsid w:val="7B2ED65E"/>
    <w:rsid w:val="7B4F8339"/>
    <w:rsid w:val="7BF76C48"/>
    <w:rsid w:val="7C931448"/>
    <w:rsid w:val="7CDBEE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BECBC"/>
  <w15:chartTrackingRefBased/>
  <w15:docId w15:val="{1E4C9A41-C5AE-4571-9B61-25D136C8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873"/>
  </w:style>
  <w:style w:type="paragraph" w:styleId="Footer">
    <w:name w:val="footer"/>
    <w:basedOn w:val="Normal"/>
    <w:link w:val="FooterChar"/>
    <w:uiPriority w:val="99"/>
    <w:unhideWhenUsed/>
    <w:rsid w:val="006D6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873"/>
  </w:style>
  <w:style w:type="paragraph" w:styleId="ListParagraph">
    <w:name w:val="List Paragraph"/>
    <w:basedOn w:val="Normal"/>
    <w:uiPriority w:val="34"/>
    <w:qFormat/>
    <w:rsid w:val="007C7597"/>
    <w:pPr>
      <w:ind w:left="720"/>
      <w:contextualSpacing/>
    </w:pPr>
  </w:style>
  <w:style w:type="paragraph" w:styleId="NormalWeb">
    <w:name w:val="Normal (Web)"/>
    <w:basedOn w:val="Normal"/>
    <w:uiPriority w:val="99"/>
    <w:unhideWhenUsed/>
    <w:rsid w:val="007C75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7597"/>
    <w:rPr>
      <w:color w:val="0000FF"/>
      <w:u w:val="single"/>
    </w:rPr>
  </w:style>
  <w:style w:type="character" w:styleId="FollowedHyperlink">
    <w:name w:val="FollowedHyperlink"/>
    <w:basedOn w:val="DefaultParagraphFont"/>
    <w:uiPriority w:val="99"/>
    <w:semiHidden/>
    <w:unhideWhenUsed/>
    <w:rsid w:val="00F45483"/>
    <w:rPr>
      <w:color w:val="954F72" w:themeColor="followedHyperlink"/>
      <w:u w:val="single"/>
    </w:rPr>
  </w:style>
  <w:style w:type="character" w:styleId="UnresolvedMention">
    <w:name w:val="Unresolved Mention"/>
    <w:basedOn w:val="DefaultParagraphFont"/>
    <w:uiPriority w:val="99"/>
    <w:semiHidden/>
    <w:unhideWhenUsed/>
    <w:rsid w:val="00BE67E7"/>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129C7"/>
    <w:pPr>
      <w:spacing w:after="0" w:line="240" w:lineRule="auto"/>
    </w:pPr>
  </w:style>
  <w:style w:type="paragraph" w:styleId="CommentSubject">
    <w:name w:val="annotation subject"/>
    <w:basedOn w:val="CommentText"/>
    <w:next w:val="CommentText"/>
    <w:link w:val="CommentSubjectChar"/>
    <w:uiPriority w:val="99"/>
    <w:semiHidden/>
    <w:unhideWhenUsed/>
    <w:rsid w:val="00306621"/>
    <w:rPr>
      <w:b/>
      <w:bCs/>
    </w:rPr>
  </w:style>
  <w:style w:type="character" w:customStyle="1" w:styleId="CommentSubjectChar">
    <w:name w:val="Comment Subject Char"/>
    <w:basedOn w:val="CommentTextChar"/>
    <w:link w:val="CommentSubject"/>
    <w:uiPriority w:val="99"/>
    <w:semiHidden/>
    <w:rsid w:val="00306621"/>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42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norovirus/about/?CDC_AAref_Val=https://www.cdc.gov/norovirus/about/symptoms.html" TargetMode="External"/><Relationship Id="rId18" Type="http://schemas.openxmlformats.org/officeDocument/2006/relationships/image" Target="media/image4.pn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dc.gov/covid/?CDC_AAref_Val=https://www.cdc.gov/coronavirus/2019-ncov/symptoms-testing/symptoms.html%2522%2520/l%2520%2522self-checker"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qin.org/resource/your-health-cant-wait-vaccinate-resourc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respiratory-viruses/index.html"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6698f20-16d8-4387-8fa1-6bd4bb26deb7">
      <UserInfo>
        <DisplayName>Sheila McLean</DisplayName>
        <AccountId>25</AccountId>
        <AccountType/>
      </UserInfo>
      <UserInfo>
        <DisplayName>Sibyl Goodwin</DisplayName>
        <AccountId>111</AccountId>
        <AccountType/>
      </UserInfo>
      <UserInfo>
        <DisplayName>James L. Bugg, III</DisplayName>
        <AccountId>78</AccountId>
        <AccountType/>
      </UserInfo>
      <UserInfo>
        <DisplayName>Dana Lammert</DisplayName>
        <AccountId>33</AccountId>
        <AccountType/>
      </UserInfo>
      <UserInfo>
        <DisplayName>SharingLinks.4e41264c-011a-4d71-823b-74d3a1a3299b.Flexible.fa6f28f8-d77c-4863-90c1-d893c327f948</DisplayName>
        <AccountId>193</AccountId>
        <AccountType/>
      </UserInfo>
      <UserInfo>
        <DisplayName>~Stephanie Snider</DisplayName>
        <AccountId>98</AccountId>
        <AccountType/>
      </UserInfo>
      <UserInfo>
        <DisplayName>Angelo Hicks</DisplayName>
        <AccountId>100</AccountId>
        <AccountType/>
      </UserInfo>
      <UserInfo>
        <DisplayName>Laura Finch</DisplayName>
        <AccountId>168</AccountId>
        <AccountType/>
      </UserInfo>
      <UserInfo>
        <DisplayName>Allison N. Spangler</DisplayName>
        <AccountId>31</AccountId>
        <AccountType/>
      </UserInfo>
      <UserInfo>
        <DisplayName>Mary Locklin</DisplayName>
        <AccountId>106</AccountId>
        <AccountType/>
      </UserInfo>
      <UserInfo>
        <DisplayName>April Faulkner</DisplayName>
        <AccountId>113</AccountId>
        <AccountType/>
      </UserInfo>
    </SharedWithUsers>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67C24-0195-4793-AB6A-B2D9E0D470B8}">
  <ds:schemaRefs>
    <ds:schemaRef ds:uri="http://schemas.openxmlformats.org/officeDocument/2006/bibliography"/>
  </ds:schemaRefs>
</ds:datastoreItem>
</file>

<file path=customXml/itemProps2.xml><?xml version="1.0" encoding="utf-8"?>
<ds:datastoreItem xmlns:ds="http://schemas.openxmlformats.org/officeDocument/2006/customXml" ds:itemID="{4F093685-39E0-423F-97E6-DF5F95036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17e0-9ae6-48ae-8c0a-f049dce7ee5d"/>
    <ds:schemaRef ds:uri="b6698f20-16d8-4387-8fa1-6bd4bb26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EA696-5667-490F-834A-AFF818DCA70F}">
  <ds:schemaRefs>
    <ds:schemaRef ds:uri="http://schemas.microsoft.com/office/2006/metadata/properties"/>
    <ds:schemaRef ds:uri="http://schemas.microsoft.com/office/infopath/2007/PartnerControls"/>
    <ds:schemaRef ds:uri="b6698f20-16d8-4387-8fa1-6bd4bb26deb7"/>
    <ds:schemaRef ds:uri="f5e617e0-9ae6-48ae-8c0a-f049dce7ee5d"/>
  </ds:schemaRefs>
</ds:datastoreItem>
</file>

<file path=customXml/itemProps4.xml><?xml version="1.0" encoding="utf-8"?>
<ds:datastoreItem xmlns:ds="http://schemas.openxmlformats.org/officeDocument/2006/customXml" ds:itemID="{52B6512E-A9CF-4B65-BA4B-015FED5DF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COVID-19 Vaccine Letter and Tips</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Facility Outbreak Memo</dc:title>
  <dc:subject>Template</dc:subject>
  <dc:creator/>
  <cp:keywords>COVID-19; vaccine; letter; tips</cp:keywords>
  <dc:description/>
  <cp:lastModifiedBy>April Faulkner</cp:lastModifiedBy>
  <cp:revision>7</cp:revision>
  <dcterms:created xsi:type="dcterms:W3CDTF">2025-06-23T15:55:00Z</dcterms:created>
  <dcterms:modified xsi:type="dcterms:W3CDTF">2025-06-23T20:14:00Z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0x010100F3E1887C85602F4389FF8F2E4E8B30D4</vt:lpwstr>
  </property>
  <property fmtid="{D5CDD505-2E9C-101B-9397-08002B2CF9AE}" pid="3" name="_DocHome">
    <vt:i4>-1652915605</vt:i4>
  </property>
  <property fmtid="{D5CDD505-2E9C-101B-9397-08002B2CF9AE}" pid="4" name="MediaServiceImageTags">
    <vt:lpwstr/>
  </property>
</Properties>
</file>